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00481C" w14:paraId="40D0E60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A3E08A3" w14:textId="77777777" w:rsidR="0000481C" w:rsidRDefault="007227E4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8DE3CD7" w14:textId="77777777" w:rsidR="0000481C" w:rsidRDefault="007227E4">
            <w:pPr>
              <w:spacing w:after="0" w:line="240" w:lineRule="auto"/>
            </w:pPr>
            <w:r>
              <w:t>8955</w:t>
            </w:r>
          </w:p>
        </w:tc>
      </w:tr>
      <w:tr w:rsidR="0000481C" w14:paraId="724E773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915D09F" w14:textId="77777777" w:rsidR="0000481C" w:rsidRDefault="007227E4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4F12613" w14:textId="77777777" w:rsidR="0000481C" w:rsidRDefault="007227E4">
            <w:pPr>
              <w:spacing w:after="0" w:line="240" w:lineRule="auto"/>
            </w:pPr>
            <w:r>
              <w:t>O.Š. DRAGOJLE JARNEVIĆ, KARLOVAC</w:t>
            </w:r>
          </w:p>
        </w:tc>
      </w:tr>
      <w:tr w:rsidR="0000481C" w14:paraId="480B456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740BB1F" w14:textId="77777777" w:rsidR="0000481C" w:rsidRDefault="007227E4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9576004" w14:textId="77777777" w:rsidR="0000481C" w:rsidRDefault="007227E4">
            <w:pPr>
              <w:spacing w:after="0" w:line="240" w:lineRule="auto"/>
            </w:pPr>
            <w:r>
              <w:t>31</w:t>
            </w:r>
          </w:p>
        </w:tc>
      </w:tr>
    </w:tbl>
    <w:p w14:paraId="73736DD7" w14:textId="77777777" w:rsidR="0000481C" w:rsidRDefault="007227E4">
      <w:r>
        <w:br/>
      </w:r>
    </w:p>
    <w:p w14:paraId="2E49CBFD" w14:textId="77777777" w:rsidR="0000481C" w:rsidRDefault="007227E4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0237E8D" w14:textId="77777777" w:rsidR="0000481C" w:rsidRDefault="007227E4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4CBAD8AA" w14:textId="77777777" w:rsidR="0000481C" w:rsidRDefault="007227E4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716CBBF" w14:textId="77777777" w:rsidR="0000481C" w:rsidRDefault="0000481C"/>
    <w:p w14:paraId="00933E00" w14:textId="77777777" w:rsidR="0000481C" w:rsidRDefault="007227E4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BBE30C9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54CEB9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25DF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BCCFD8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7E8FA5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59A8A6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7BDE0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BFE7D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0D474B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212C5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B6BDDE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9EF797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8D4521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951.574,97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A1E4C5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966.508,67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D234FB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101,6</w:t>
            </w:r>
          </w:p>
        </w:tc>
      </w:tr>
      <w:tr w:rsidR="0000481C" w14:paraId="12E7E0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31613D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6C10E4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D0C95C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C98053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1.065.739,81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4CC8F1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966.656,76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C5A8C2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90,7</w:t>
            </w:r>
          </w:p>
        </w:tc>
      </w:tr>
      <w:tr w:rsidR="0000481C" w14:paraId="60F656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A93AB8" w14:textId="77777777" w:rsidR="0000481C" w:rsidRDefault="0000481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3EA1E6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D5D477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449FE3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114.164,84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B6AC51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148,09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FD8C25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0,1</w:t>
            </w:r>
          </w:p>
        </w:tc>
      </w:tr>
      <w:tr w:rsidR="0000481C" w14:paraId="537619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C33DC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0E6CC5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6F7FFB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8DA5C9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1E0C8D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D452B8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3,6</w:t>
            </w:r>
          </w:p>
        </w:tc>
      </w:tr>
      <w:tr w:rsidR="0000481C" w14:paraId="4CD383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CFBAC6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3D4327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</w:t>
            </w:r>
            <w:r>
              <w:rPr>
                <w:sz w:val="18"/>
              </w:rPr>
              <w:t>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460783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9AE5FB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2.290,17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75D3A2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1.258,86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44B4A9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55,0</w:t>
            </w:r>
          </w:p>
        </w:tc>
      </w:tr>
      <w:tr w:rsidR="0000481C" w14:paraId="2F26B2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74F39E" w14:textId="77777777" w:rsidR="0000481C" w:rsidRDefault="0000481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B2D68E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DDDD7A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866DA2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2.202,15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28B14D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1.255,65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269B75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57,0</w:t>
            </w:r>
          </w:p>
        </w:tc>
      </w:tr>
      <w:tr w:rsidR="0000481C" w14:paraId="62147A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8B0D58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8BE5E0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E946B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90C91B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7FCA6E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85AB96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0481C" w14:paraId="649D6D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1C9A7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C1E98E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29B6E9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5B100A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83322A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2849A1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0481C" w14:paraId="7D8C22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72EA7D" w14:textId="77777777" w:rsidR="0000481C" w:rsidRDefault="0000481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9A704A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D2872C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9876FB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1951EA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84E2F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0481C" w14:paraId="196A4F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085F5C" w14:textId="77777777" w:rsidR="0000481C" w:rsidRDefault="0000481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3F10AE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6FCF43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EEDF8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116.366,99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AC1883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1.403,74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53620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1,2</w:t>
            </w:r>
          </w:p>
        </w:tc>
      </w:tr>
    </w:tbl>
    <w:p w14:paraId="1E8B084F" w14:textId="77777777" w:rsidR="0000481C" w:rsidRDefault="0000481C">
      <w:pPr>
        <w:spacing w:after="0"/>
      </w:pPr>
    </w:p>
    <w:p w14:paraId="56CA740C" w14:textId="36C70B9A" w:rsidR="0000481C" w:rsidRDefault="007227E4">
      <w:r>
        <w:t xml:space="preserve">U razdoblju od 1. siječnja do 30. lipnja 2026. godine prihodi poslovanja ostvareni su u iznosu </w:t>
      </w:r>
      <w:r>
        <w:t xml:space="preserve">od 966.508,67 € .Tekuće pomoći iz proračuna koji im nije nadležan za prehranu učenika u školi, </w:t>
      </w:r>
      <w:r>
        <w:t>županijska stručna vijeća ,za projekte u školi Darovitih učenika i i</w:t>
      </w:r>
      <w:r>
        <w:t xml:space="preserve">zvan nastavnih aktivnosti "Mali istraživači rijeka znanja" te sredstva za plaće djelatnika i naknade MZOM. </w:t>
      </w:r>
      <w:r>
        <w:t xml:space="preserve">Prihodi po posebnim propisima i ostali nespomenuti prihodi odnose se na sufinanciranje produženog boravka u </w:t>
      </w:r>
      <w:proofErr w:type="spellStart"/>
      <w:r>
        <w:t>školi,terensku</w:t>
      </w:r>
      <w:proofErr w:type="spellEnd"/>
      <w:r>
        <w:t xml:space="preserve"> </w:t>
      </w:r>
      <w:r>
        <w:t>nastavu učenika i režijske t</w:t>
      </w:r>
      <w:r>
        <w:t xml:space="preserve">roškove radova na našoj školi koja je u obnovi, </w:t>
      </w:r>
      <w:r>
        <w:t xml:space="preserve">plaćanje električne energije </w:t>
      </w:r>
      <w:r>
        <w:t xml:space="preserve">koju mi kao škola platimo, </w:t>
      </w:r>
      <w:r>
        <w:t xml:space="preserve">a firma </w:t>
      </w:r>
      <w:proofErr w:type="spellStart"/>
      <w:r>
        <w:t>Vacom</w:t>
      </w:r>
      <w:proofErr w:type="spellEnd"/>
      <w:r>
        <w:t xml:space="preserve"> nama </w:t>
      </w:r>
      <w:r>
        <w:lastRenderedPageBreak/>
        <w:t>refundira sva</w:t>
      </w:r>
      <w:r>
        <w:t xml:space="preserve">ki mjesec sredstva. </w:t>
      </w:r>
      <w:r>
        <w:t xml:space="preserve">Prihodi od prodaje nefinancijske imovine odnose se na otkup </w:t>
      </w:r>
      <w:proofErr w:type="spellStart"/>
      <w:r>
        <w:t>stanovakoje</w:t>
      </w:r>
      <w:proofErr w:type="spellEnd"/>
      <w:r>
        <w:t xml:space="preserve"> je škola imala i djelatnici koji </w:t>
      </w:r>
      <w:r>
        <w:t xml:space="preserve">su ih dobili sada plaćaju otkup stanova i školi ide </w:t>
      </w:r>
      <w:proofErr w:type="spellStart"/>
      <w:r>
        <w:t>prihod.Prihodi</w:t>
      </w:r>
      <w:proofErr w:type="spellEnd"/>
      <w:r>
        <w:t xml:space="preserve"> poslovanja u odnosu na prošlu godinu veći su zbog knjiženja plaća, </w:t>
      </w:r>
      <w:r>
        <w:t xml:space="preserve">knjižili smo obračun plaća </w:t>
      </w:r>
      <w:proofErr w:type="spellStart"/>
      <w:r>
        <w:t>MZOm</w:t>
      </w:r>
      <w:proofErr w:type="spellEnd"/>
      <w:r>
        <w:t xml:space="preserve">, </w:t>
      </w:r>
      <w:r>
        <w:t xml:space="preserve">produženi boravak i pomoćnika u nastavi, </w:t>
      </w:r>
      <w:r>
        <w:t>a nismo isplatu jer je isplaćena u srpnju.</w:t>
      </w:r>
    </w:p>
    <w:p w14:paraId="2FD2D6CA" w14:textId="472F8F28" w:rsidR="0000481C" w:rsidRDefault="007227E4">
      <w:r>
        <w:t xml:space="preserve">Rashodi </w:t>
      </w:r>
      <w:r>
        <w:t xml:space="preserve">poslovanja u razdoblju od 1. siječnja do 30. lipnja 2026. godine ostvareni su u iznosu 966.656,76 €. U odnosu na prošlo izvještajno razdoblje prošle godine rashodi su manji radi knjiženja plaća u prošloj godini smo knjižili sedam plaća u izvještajno </w:t>
      </w:r>
      <w:proofErr w:type="spellStart"/>
      <w:r>
        <w:t>razdob</w:t>
      </w:r>
      <w:r>
        <w:t>lje,a</w:t>
      </w:r>
      <w:proofErr w:type="spellEnd"/>
      <w:r>
        <w:t xml:space="preserve"> ove godine </w:t>
      </w:r>
      <w:proofErr w:type="spellStart"/>
      <w:r>
        <w:t>šet</w:t>
      </w:r>
      <w:proofErr w:type="spellEnd"/>
      <w:r>
        <w:t xml:space="preserve"> plaća. </w:t>
      </w:r>
      <w:r>
        <w:t xml:space="preserve">Manje imamo troškove za materijalne </w:t>
      </w:r>
      <w:proofErr w:type="spellStart"/>
      <w:r>
        <w:t>rashode,jer</w:t>
      </w:r>
      <w:proofErr w:type="spellEnd"/>
      <w:r>
        <w:t xml:space="preserve"> smo preseljeni u drugi prostor </w:t>
      </w:r>
      <w:r>
        <w:t xml:space="preserve">radi obnove škole, </w:t>
      </w:r>
      <w:r>
        <w:t>pa školi u čijem smo prostoru plaćamo 65% režijskih troškova po sporazumu između škola.</w:t>
      </w:r>
    </w:p>
    <w:p w14:paraId="4686C279" w14:textId="77777777" w:rsidR="0000481C" w:rsidRDefault="007227E4">
      <w:r>
        <w:t>U razdoblju od 1. siječnja do 30. lipnja 2026</w:t>
      </w:r>
      <w:r>
        <w:t>. godine ostvaren je manjak prihoda poslovanja u iznosu od 1.403,74 €. Manjak prihoda i primitaka preneseni iznosi 120.326,30 € ,tako da manjak prihoda i primitaka za pokriće u sljedećem razdoblju iznosi 121.730,04 € .</w:t>
      </w:r>
    </w:p>
    <w:p w14:paraId="3ADF738D" w14:textId="77777777" w:rsidR="0000481C" w:rsidRDefault="007227E4">
      <w:r>
        <w:br/>
      </w:r>
    </w:p>
    <w:p w14:paraId="2960A8AA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5A42BA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33D5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C48280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</w:t>
            </w:r>
            <w:r>
              <w:rPr>
                <w:b/>
                <w:sz w:val="18"/>
              </w:rPr>
              <w:t>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CF5154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FBB69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75985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127DA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52E2B6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FA88E9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633181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6EFA0D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7BBCE9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951.574,97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0AF79B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966.508,67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9E1A7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101,6</w:t>
            </w:r>
          </w:p>
        </w:tc>
      </w:tr>
    </w:tbl>
    <w:p w14:paraId="5E872A72" w14:textId="77777777" w:rsidR="0000481C" w:rsidRDefault="0000481C">
      <w:pPr>
        <w:spacing w:after="0"/>
      </w:pPr>
    </w:p>
    <w:p w14:paraId="02742D36" w14:textId="0CDAF880" w:rsidR="0000481C" w:rsidRDefault="007227E4">
      <w:r>
        <w:t>Veći su prihodi za plaće djelatnika ,pomoćnike u nastavi  i produžen</w:t>
      </w:r>
      <w:r>
        <w:t>og boravka radi knjiženja plaće</w:t>
      </w:r>
    </w:p>
    <w:p w14:paraId="3DF72345" w14:textId="77777777" w:rsidR="0000481C" w:rsidRDefault="0000481C"/>
    <w:p w14:paraId="4D10DFD1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4BB61A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725ED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26B622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629AA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194D8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F135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5193E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00481C" w14:paraId="543A56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346AF7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F8504A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2CD019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37FED0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789.182,11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374017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815.604,31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A2739E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103,3</w:t>
            </w:r>
          </w:p>
        </w:tc>
      </w:tr>
    </w:tbl>
    <w:p w14:paraId="5D0BDDFE" w14:textId="77777777" w:rsidR="0000481C" w:rsidRDefault="0000481C">
      <w:pPr>
        <w:spacing w:after="0"/>
      </w:pPr>
    </w:p>
    <w:p w14:paraId="2B504612" w14:textId="5863B822" w:rsidR="0000481C" w:rsidRDefault="007227E4">
      <w:r>
        <w:t xml:space="preserve">Plaće djelatnika MZOM,ŽSV, </w:t>
      </w:r>
      <w:r>
        <w:t>prehrana učenika i projekti u školi</w:t>
      </w:r>
    </w:p>
    <w:p w14:paraId="419CF07D" w14:textId="77777777" w:rsidR="0000481C" w:rsidRDefault="0000481C"/>
    <w:p w14:paraId="3CC2BDFB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6324E6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F2678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738CBA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AB230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27D3B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B1734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C5E668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7CB1F95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496A8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346DB7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upravnih i </w:t>
            </w:r>
            <w:r>
              <w:rPr>
                <w:sz w:val="18"/>
              </w:rPr>
              <w:t>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1F8A6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8CB2BF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16.812,44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B23D4E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15.124,06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E68CBC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90,0</w:t>
            </w:r>
          </w:p>
        </w:tc>
      </w:tr>
    </w:tbl>
    <w:p w14:paraId="52B8424B" w14:textId="77777777" w:rsidR="0000481C" w:rsidRDefault="0000481C">
      <w:pPr>
        <w:spacing w:after="0"/>
      </w:pPr>
    </w:p>
    <w:p w14:paraId="01D42B77" w14:textId="77777777" w:rsidR="0000481C" w:rsidRDefault="007227E4">
      <w:r>
        <w:lastRenderedPageBreak/>
        <w:t>Prihod za produženi boravak i terensku nastavu učenika</w:t>
      </w:r>
    </w:p>
    <w:p w14:paraId="43941D24" w14:textId="77777777" w:rsidR="0000481C" w:rsidRDefault="0000481C"/>
    <w:p w14:paraId="242ECEAA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575D53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B1F68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B0B5D7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CE9D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4F80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B696D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8485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636111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CF07E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B2D103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09459F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C09CF6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144.380,42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5245B1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135.780,30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4843E3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94,0</w:t>
            </w:r>
          </w:p>
        </w:tc>
      </w:tr>
    </w:tbl>
    <w:p w14:paraId="1DF7202E" w14:textId="77777777" w:rsidR="0000481C" w:rsidRDefault="0000481C">
      <w:pPr>
        <w:spacing w:after="0"/>
      </w:pPr>
    </w:p>
    <w:p w14:paraId="2C9A56D5" w14:textId="77777777" w:rsidR="0000481C" w:rsidRDefault="007227E4">
      <w:r>
        <w:t>Manje račune za režijske troškove i materijalne troškove</w:t>
      </w:r>
    </w:p>
    <w:p w14:paraId="38020637" w14:textId="77777777" w:rsidR="0000481C" w:rsidRDefault="0000481C"/>
    <w:p w14:paraId="40B547D8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6B8EC6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1F779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CF93CE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61E2C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0841B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8DF0B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17DAA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244EAC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BBA71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0C5BCA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Plaće (bruto) (šifre 3111 do </w:t>
            </w:r>
            <w:r>
              <w:rPr>
                <w:sz w:val="18"/>
              </w:rPr>
              <w:t>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2A2CF3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0B3493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756.579,31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ECE47D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681.943,89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065745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90,1</w:t>
            </w:r>
          </w:p>
        </w:tc>
      </w:tr>
    </w:tbl>
    <w:p w14:paraId="794E2A5D" w14:textId="77777777" w:rsidR="0000481C" w:rsidRDefault="0000481C">
      <w:pPr>
        <w:spacing w:after="0"/>
      </w:pPr>
    </w:p>
    <w:p w14:paraId="46BC1930" w14:textId="640251C1" w:rsidR="0000481C" w:rsidRDefault="007227E4">
      <w:r>
        <w:t>Radi knjiženja plaća obrač</w:t>
      </w:r>
      <w:r>
        <w:t>un plaće 12 mjesec smo knjižili u prošlu godinu v2025.,a isplatu u 2026.</w:t>
      </w:r>
    </w:p>
    <w:p w14:paraId="391F1364" w14:textId="77777777" w:rsidR="0000481C" w:rsidRDefault="0000481C"/>
    <w:p w14:paraId="7837ABB5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5984D6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32A6E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F722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C661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470B7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514D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C64D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455360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2F9DBA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C2CCD3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895D8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D9351E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9.025,11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D79BD5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8.447,43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8235B6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93,6</w:t>
            </w:r>
          </w:p>
        </w:tc>
      </w:tr>
    </w:tbl>
    <w:p w14:paraId="2AA469B6" w14:textId="77777777" w:rsidR="0000481C" w:rsidRDefault="0000481C">
      <w:pPr>
        <w:spacing w:after="0"/>
      </w:pPr>
    </w:p>
    <w:p w14:paraId="00783F1E" w14:textId="77777777" w:rsidR="0000481C" w:rsidRDefault="007227E4">
      <w:r>
        <w:t>Manje računa u odnosu na prošlu godinu</w:t>
      </w:r>
    </w:p>
    <w:p w14:paraId="201A06C4" w14:textId="77777777" w:rsidR="0000481C" w:rsidRDefault="0000481C"/>
    <w:p w14:paraId="21824EC5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2EAF8B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4981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ACB15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DD356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15F49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415394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0295D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127356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759F3B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6A4E6E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4FD469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94A320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52.682,41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42DA72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60.452,76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C2F665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114,7</w:t>
            </w:r>
          </w:p>
        </w:tc>
      </w:tr>
    </w:tbl>
    <w:p w14:paraId="6DC10C72" w14:textId="77777777" w:rsidR="0000481C" w:rsidRDefault="0000481C">
      <w:pPr>
        <w:spacing w:after="0"/>
      </w:pPr>
    </w:p>
    <w:p w14:paraId="220775E4" w14:textId="77777777" w:rsidR="0000481C" w:rsidRDefault="007227E4">
      <w:r>
        <w:t>Povećanje računa za školsku kuhinju i produženi boravak</w:t>
      </w:r>
    </w:p>
    <w:p w14:paraId="134264B4" w14:textId="77777777" w:rsidR="0000481C" w:rsidRDefault="0000481C"/>
    <w:p w14:paraId="751DFBB2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41D768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DBF3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E96CC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BF1D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8B35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61230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D48AA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2E6BD5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D7024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242131" w14:textId="0D14E632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r>
              <w:rPr>
                <w:sz w:val="18"/>
              </w:rPr>
              <w:t xml:space="preserve">auto </w:t>
            </w:r>
            <w:r>
              <w:rPr>
                <w:sz w:val="18"/>
              </w:rPr>
              <w:t>gume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A486B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58EED6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CF69E5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1E7498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79EC05AB" w14:textId="77777777" w:rsidR="0000481C" w:rsidRDefault="0000481C">
      <w:pPr>
        <w:spacing w:after="0"/>
      </w:pPr>
    </w:p>
    <w:p w14:paraId="6EA25898" w14:textId="75CFB812" w:rsidR="0000481C" w:rsidRDefault="007227E4">
      <w:r>
        <w:t xml:space="preserve">Povećanje računa radi kupnje radne odjeće i obuće za kuhare, </w:t>
      </w:r>
      <w:r>
        <w:t>spremače i domara</w:t>
      </w:r>
    </w:p>
    <w:p w14:paraId="652DB993" w14:textId="77777777" w:rsidR="0000481C" w:rsidRDefault="0000481C"/>
    <w:p w14:paraId="26352E12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28A0F0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5311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852C9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CBB4A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9F0A8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230A8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1456A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7D593C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58520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710021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1ED439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C04734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853,11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86E15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1.377,57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23ED74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161,5</w:t>
            </w:r>
          </w:p>
        </w:tc>
      </w:tr>
    </w:tbl>
    <w:p w14:paraId="63639DCB" w14:textId="77777777" w:rsidR="0000481C" w:rsidRDefault="0000481C">
      <w:pPr>
        <w:spacing w:after="0"/>
      </w:pPr>
    </w:p>
    <w:p w14:paraId="7FA94FA1" w14:textId="77777777" w:rsidR="0000481C" w:rsidRDefault="007227E4">
      <w:r>
        <w:t>Veći računi radi poskupljenja komunalnih usluga i više odvoza otpada</w:t>
      </w:r>
    </w:p>
    <w:p w14:paraId="1D60E05B" w14:textId="77777777" w:rsidR="0000481C" w:rsidRDefault="0000481C"/>
    <w:p w14:paraId="288BC91E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75DAEF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F575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79854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B8690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46170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F75A2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80CA3A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26A8AA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FF4B1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2B29E7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369A5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28B9E7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18.398,68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70C063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5.045,56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917E57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27,4</w:t>
            </w:r>
          </w:p>
        </w:tc>
      </w:tr>
    </w:tbl>
    <w:p w14:paraId="2F9EAA68" w14:textId="77777777" w:rsidR="0000481C" w:rsidRDefault="0000481C">
      <w:pPr>
        <w:spacing w:after="0"/>
      </w:pPr>
    </w:p>
    <w:p w14:paraId="74FC21F5" w14:textId="77777777" w:rsidR="0000481C" w:rsidRDefault="007227E4">
      <w:r>
        <w:t>Manje računa za intelektualne usluge</w:t>
      </w:r>
    </w:p>
    <w:p w14:paraId="07AFAD77" w14:textId="77777777" w:rsidR="0000481C" w:rsidRDefault="0000481C"/>
    <w:p w14:paraId="799E72A3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4F6BB4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A0D13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66048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859F5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007DD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A666E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845D4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3EA751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6CD90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090580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24C077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F85B36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4.469,52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D0197C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2.480,96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6E6F0F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55,5</w:t>
            </w:r>
          </w:p>
        </w:tc>
      </w:tr>
    </w:tbl>
    <w:p w14:paraId="33DEB380" w14:textId="77777777" w:rsidR="0000481C" w:rsidRDefault="0000481C">
      <w:pPr>
        <w:spacing w:after="0"/>
      </w:pPr>
    </w:p>
    <w:p w14:paraId="01990EAB" w14:textId="77777777" w:rsidR="0000481C" w:rsidRDefault="007227E4">
      <w:r>
        <w:t>Manje računa u ovoj godini</w:t>
      </w:r>
    </w:p>
    <w:p w14:paraId="67D46F70" w14:textId="77777777" w:rsidR="0000481C" w:rsidRDefault="0000481C"/>
    <w:p w14:paraId="5BC41A2B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2CA021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2CB9F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E60F9F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1FBAA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0656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DEBB1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7BAA5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243E7E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3262B4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014B24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AC5CF4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76AAF2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117.891,71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88E97F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120.987,32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726FF9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102,6</w:t>
            </w:r>
          </w:p>
        </w:tc>
      </w:tr>
    </w:tbl>
    <w:p w14:paraId="0C7C1CBC" w14:textId="77777777" w:rsidR="0000481C" w:rsidRDefault="0000481C">
      <w:pPr>
        <w:spacing w:after="0"/>
      </w:pPr>
    </w:p>
    <w:p w14:paraId="1067003D" w14:textId="77777777" w:rsidR="0000481C" w:rsidRDefault="007227E4">
      <w:r>
        <w:lastRenderedPageBreak/>
        <w:t>Tu se knjiže obračunati prihodi za plaće djelatnika i računi za produženi boravak</w:t>
      </w:r>
    </w:p>
    <w:p w14:paraId="5A80D084" w14:textId="77777777" w:rsidR="0000481C" w:rsidRDefault="0000481C"/>
    <w:p w14:paraId="1ACC462D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0481C" w14:paraId="277C0D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CE73E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300685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7703B7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676CB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983890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BEDEF5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6A0783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12960B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131943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BCDD14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7A3BE0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580AFF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AA8D9C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3,6</w:t>
            </w:r>
          </w:p>
        </w:tc>
      </w:tr>
    </w:tbl>
    <w:p w14:paraId="3D513E75" w14:textId="77777777" w:rsidR="0000481C" w:rsidRDefault="0000481C">
      <w:pPr>
        <w:spacing w:after="0"/>
      </w:pPr>
    </w:p>
    <w:p w14:paraId="70D5E438" w14:textId="5C5C3136" w:rsidR="0000481C" w:rsidRDefault="007227E4">
      <w:r>
        <w:t>Prihod od proda</w:t>
      </w:r>
      <w:r>
        <w:t xml:space="preserve">je stanova manji je u odnosu na prošlu godinu, </w:t>
      </w:r>
      <w:r>
        <w:t>dosta je djelatnika do kraja otkupilo stanove</w:t>
      </w:r>
    </w:p>
    <w:p w14:paraId="58A130C1" w14:textId="77777777" w:rsidR="0000481C" w:rsidRDefault="0000481C"/>
    <w:p w14:paraId="3AD8320F" w14:textId="77777777" w:rsidR="0000481C" w:rsidRDefault="007227E4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3052A0A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00481C" w14:paraId="3523C6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A8B2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89ED3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61C7B6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780C4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3850C" w14:textId="77777777" w:rsidR="0000481C" w:rsidRDefault="007227E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0481C" w14:paraId="28E9F7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7FE564" w14:textId="77777777" w:rsidR="0000481C" w:rsidRDefault="0000481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900419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</w:t>
            </w:r>
            <w:r>
              <w:rPr>
                <w:sz w:val="18"/>
              </w:rPr>
              <w:t>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9F399" w14:textId="77777777" w:rsidR="0000481C" w:rsidRDefault="007227E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02F71E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CF1F20" w14:textId="77777777" w:rsidR="0000481C" w:rsidRDefault="007227E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2CF74A6" w14:textId="77777777" w:rsidR="0000481C" w:rsidRDefault="0000481C">
      <w:pPr>
        <w:spacing w:after="0"/>
      </w:pPr>
    </w:p>
    <w:p w14:paraId="5BBAE51C" w14:textId="57D8BA7C" w:rsidR="0000481C" w:rsidRDefault="007227E4">
      <w:r>
        <w:t xml:space="preserve">Na kraju izvještajnog razdoblja nema dospjelih obveza. </w:t>
      </w:r>
      <w:r>
        <w:t>Sve obveze su podmirene.</w:t>
      </w:r>
    </w:p>
    <w:p w14:paraId="2BF45716" w14:textId="77777777" w:rsidR="0000481C" w:rsidRDefault="0000481C"/>
    <w:p w14:paraId="57BDC0C1" w14:textId="77777777" w:rsidR="0000481C" w:rsidRDefault="007227E4">
      <w:pPr>
        <w:keepNext/>
        <w:spacing w:line="240" w:lineRule="auto"/>
        <w:jc w:val="center"/>
      </w:pPr>
      <w:r>
        <w:rPr>
          <w:sz w:val="28"/>
        </w:rPr>
        <w:t>Bilješka 16.</w:t>
      </w:r>
    </w:p>
    <w:p w14:paraId="25989D2F" w14:textId="77777777" w:rsidR="0000481C" w:rsidRDefault="007227E4">
      <w:pPr>
        <w:spacing w:line="240" w:lineRule="auto"/>
        <w:jc w:val="both"/>
      </w:pPr>
      <w:r>
        <w:rPr>
          <w:b/>
        </w:rPr>
        <w:t>EU izvještaj</w:t>
      </w:r>
    </w:p>
    <w:p w14:paraId="6AD2CB38" w14:textId="29D6C124" w:rsidR="0000481C" w:rsidRDefault="007227E4">
      <w:r>
        <w:t xml:space="preserve">EU izvještaj po izvorima financiranja - 561 Europski socijalni fond odnosi se na pomoćnike u nastavi izvor 5.6.1 Europski socijalni fond plus odnosi se na pomoći sredstava EU za pomoćnike u nastavi za plaće, </w:t>
      </w:r>
      <w:r>
        <w:t xml:space="preserve">rashode za zaposlene, </w:t>
      </w:r>
      <w:r>
        <w:t xml:space="preserve">doprinose, </w:t>
      </w:r>
      <w:r>
        <w:t>naknade troškova z</w:t>
      </w:r>
      <w:r>
        <w:t>aposlenima.</w:t>
      </w:r>
    </w:p>
    <w:p w14:paraId="33CB178F" w14:textId="0E39E97D" w:rsidR="0000481C" w:rsidRDefault="007227E4">
      <w:r>
        <w:t xml:space="preserve">Eu izvještaj po izvorima financiranja - Nacionalno sufinanciranje odnosi se na pomoćnike u nastavi izvor 5.0.11 Pomoći iz državnog proračuna kroz nacionalno sufinanciranje  EU projekta ,također za pomoćnike u nastavi za plaće, </w:t>
      </w:r>
      <w:r>
        <w:t>rashode za zaposle</w:t>
      </w:r>
      <w:r>
        <w:t xml:space="preserve">ne, </w:t>
      </w:r>
      <w:r>
        <w:t xml:space="preserve">doprinose, </w:t>
      </w:r>
      <w:r>
        <w:t>naknade troškova zaposlenima.</w:t>
      </w:r>
    </w:p>
    <w:p w14:paraId="1153984D" w14:textId="77777777" w:rsidR="0000481C" w:rsidRDefault="007227E4">
      <w:r>
        <w:t> </w:t>
      </w:r>
    </w:p>
    <w:p w14:paraId="4F068329" w14:textId="77777777" w:rsidR="0000481C" w:rsidRDefault="0000481C"/>
    <w:sectPr w:rsidR="00004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81C"/>
    <w:rsid w:val="0000481C"/>
    <w:rsid w:val="0072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5D28"/>
  <w15:docId w15:val="{4380489D-717C-4F1F-877B-D4701BA7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1190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Romana</cp:lastModifiedBy>
  <cp:revision>2</cp:revision>
  <dcterms:created xsi:type="dcterms:W3CDTF">2026-07-16T07:07:00Z</dcterms:created>
  <dcterms:modified xsi:type="dcterms:W3CDTF">2026-07-16T07:09:00Z</dcterms:modified>
</cp:coreProperties>
</file>