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874B" w14:textId="77777777" w:rsidR="004343ED" w:rsidRPr="008012DB" w:rsidRDefault="004343ED">
      <w:pPr>
        <w:pStyle w:val="Tijeloteksta"/>
        <w:rPr>
          <w:rFonts w:ascii="Times New Roman" w:hAnsi="Times New Roman" w:cs="Times New Roman"/>
        </w:rPr>
      </w:pPr>
    </w:p>
    <w:p w14:paraId="7DA93564" w14:textId="77777777" w:rsidR="004343ED" w:rsidRPr="008012DB" w:rsidRDefault="004343ED">
      <w:pPr>
        <w:pStyle w:val="Tijeloteksta"/>
        <w:rPr>
          <w:rFonts w:ascii="Times New Roman" w:hAnsi="Times New Roman" w:cs="Times New Roman"/>
        </w:rPr>
      </w:pPr>
    </w:p>
    <w:p w14:paraId="5284B3C5" w14:textId="77777777"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REPUBLIKA HRVATSKA</w:t>
      </w:r>
    </w:p>
    <w:p w14:paraId="47F17B3C" w14:textId="77777777"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MINISTARSTVO ZNANOSTI I OBRAZOVANJA</w:t>
      </w:r>
    </w:p>
    <w:p w14:paraId="16119181" w14:textId="79C6130C"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PRORAČUNSKI KORISNIK:</w:t>
      </w:r>
    </w:p>
    <w:p w14:paraId="3B07BA23" w14:textId="219F147C"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 xml:space="preserve">OSNOVNA ŠKOLA </w:t>
      </w:r>
      <w:r w:rsidR="00631ABA" w:rsidRPr="008012DB">
        <w:rPr>
          <w:rFonts w:ascii="Times New Roman" w:hAnsi="Times New Roman" w:cs="Times New Roman"/>
        </w:rPr>
        <w:t>DRAGOJLE JARNEVIĆ</w:t>
      </w:r>
    </w:p>
    <w:p w14:paraId="327C9400" w14:textId="29B71AE1" w:rsidR="00E4404F" w:rsidRPr="008012DB" w:rsidRDefault="00631ABA" w:rsidP="00E4404F">
      <w:pPr>
        <w:spacing w:after="0" w:line="240" w:lineRule="auto"/>
        <w:rPr>
          <w:rFonts w:ascii="Times New Roman" w:hAnsi="Times New Roman" w:cs="Times New Roman"/>
        </w:rPr>
      </w:pPr>
      <w:r w:rsidRPr="008012DB">
        <w:rPr>
          <w:rFonts w:ascii="Times New Roman" w:hAnsi="Times New Roman" w:cs="Times New Roman"/>
        </w:rPr>
        <w:t>RADIĆEVA 31</w:t>
      </w:r>
    </w:p>
    <w:p w14:paraId="7046A22F" w14:textId="77777777"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47 000 KARLOVAC</w:t>
      </w:r>
    </w:p>
    <w:p w14:paraId="60C8CB46" w14:textId="2DF579A1"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 xml:space="preserve">OIB: </w:t>
      </w:r>
      <w:r w:rsidR="00631ABA" w:rsidRPr="008012DB">
        <w:rPr>
          <w:rFonts w:ascii="Times New Roman" w:hAnsi="Times New Roman" w:cs="Times New Roman"/>
        </w:rPr>
        <w:t>05816682903</w:t>
      </w:r>
    </w:p>
    <w:p w14:paraId="122B3358" w14:textId="77777777"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ŠIFRA DJELATNOSTI: 8520</w:t>
      </w:r>
    </w:p>
    <w:p w14:paraId="1E5D7490" w14:textId="77777777"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RAZINA: 31</w:t>
      </w:r>
    </w:p>
    <w:p w14:paraId="024D77A2" w14:textId="5225ADB5"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 xml:space="preserve">RKPD: </w:t>
      </w:r>
      <w:r w:rsidR="00631ABA" w:rsidRPr="008012DB">
        <w:rPr>
          <w:rFonts w:ascii="Times New Roman" w:hAnsi="Times New Roman" w:cs="Times New Roman"/>
        </w:rPr>
        <w:t>8955</w:t>
      </w:r>
    </w:p>
    <w:p w14:paraId="70F3219E" w14:textId="77777777"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ŠIFRA OPĆINE: 179</w:t>
      </w:r>
    </w:p>
    <w:p w14:paraId="3A5DAB34" w14:textId="35ED1CA1"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TEL: 047/</w:t>
      </w:r>
      <w:r w:rsidR="00631ABA" w:rsidRPr="008012DB">
        <w:rPr>
          <w:rFonts w:ascii="Times New Roman" w:hAnsi="Times New Roman" w:cs="Times New Roman"/>
        </w:rPr>
        <w:t>614-599</w:t>
      </w:r>
    </w:p>
    <w:p w14:paraId="367DBD96" w14:textId="6A6E529D"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047/</w:t>
      </w:r>
      <w:r w:rsidR="00631ABA" w:rsidRPr="008012DB">
        <w:rPr>
          <w:rFonts w:ascii="Times New Roman" w:hAnsi="Times New Roman" w:cs="Times New Roman"/>
        </w:rPr>
        <w:t>638-625</w:t>
      </w:r>
    </w:p>
    <w:p w14:paraId="10DEF937" w14:textId="52EBD4C0"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 xml:space="preserve">e-mail: </w:t>
      </w:r>
      <w:r w:rsidR="00AA494B" w:rsidRPr="008012DB">
        <w:rPr>
          <w:rFonts w:ascii="Times New Roman" w:hAnsi="Times New Roman" w:cs="Times New Roman"/>
        </w:rPr>
        <w:t>ured@os-djarnevic-ka.skole.hr</w:t>
      </w:r>
    </w:p>
    <w:p w14:paraId="550B5EAA" w14:textId="77777777" w:rsidR="00E4404F" w:rsidRPr="008012DB" w:rsidRDefault="00E4404F" w:rsidP="00E4404F">
      <w:pPr>
        <w:spacing w:after="0" w:line="240" w:lineRule="auto"/>
        <w:rPr>
          <w:rFonts w:ascii="Times New Roman" w:hAnsi="Times New Roman" w:cs="Times New Roman"/>
        </w:rPr>
      </w:pPr>
    </w:p>
    <w:p w14:paraId="2CF6A7EB" w14:textId="77777777" w:rsidR="007B1DE9" w:rsidRPr="008012DB" w:rsidRDefault="007B1DE9">
      <w:pPr>
        <w:pStyle w:val="Tijeloteksta"/>
        <w:rPr>
          <w:rFonts w:ascii="Times New Roman" w:hAnsi="Times New Roman" w:cs="Times New Roman"/>
        </w:rPr>
      </w:pPr>
    </w:p>
    <w:p w14:paraId="0D94BD56" w14:textId="77777777" w:rsidR="007B1DE9" w:rsidRPr="008012DB" w:rsidRDefault="007B1DE9">
      <w:pPr>
        <w:pStyle w:val="Tijeloteksta"/>
        <w:rPr>
          <w:rFonts w:ascii="Times New Roman" w:hAnsi="Times New Roman" w:cs="Times New Roman"/>
        </w:rPr>
      </w:pPr>
    </w:p>
    <w:p w14:paraId="1E30535A" w14:textId="77777777" w:rsidR="007B1DE9" w:rsidRPr="008012DB" w:rsidRDefault="007B1DE9">
      <w:pPr>
        <w:pStyle w:val="Tijeloteksta"/>
        <w:rPr>
          <w:rFonts w:ascii="Times New Roman" w:hAnsi="Times New Roman" w:cs="Times New Roman"/>
        </w:rPr>
      </w:pPr>
    </w:p>
    <w:p w14:paraId="3EFA65A2" w14:textId="4A7F56E6" w:rsidR="007B1DE9" w:rsidRPr="008012DB" w:rsidRDefault="00F10D7B">
      <w:pPr>
        <w:pStyle w:val="Tijeloteksta"/>
        <w:rPr>
          <w:rFonts w:ascii="Times New Roman" w:hAnsi="Times New Roman" w:cs="Times New Roman"/>
        </w:rPr>
      </w:pPr>
      <w:r w:rsidRPr="008012DB">
        <w:rPr>
          <w:rFonts w:ascii="Times New Roman" w:hAnsi="Times New Roman" w:cs="Times New Roman"/>
        </w:rPr>
        <w:t xml:space="preserve"> </w:t>
      </w:r>
    </w:p>
    <w:p w14:paraId="1D01C19A" w14:textId="77777777" w:rsidR="00E4404F" w:rsidRPr="008012DB" w:rsidRDefault="00E4404F" w:rsidP="00E4404F">
      <w:pPr>
        <w:pStyle w:val="Tijeloteksta"/>
        <w:rPr>
          <w:rFonts w:ascii="Times New Roman" w:hAnsi="Times New Roman" w:cs="Times New Roman"/>
        </w:rPr>
      </w:pPr>
    </w:p>
    <w:p w14:paraId="676CEB03" w14:textId="77777777" w:rsidR="00E4404F" w:rsidRPr="008012DB" w:rsidRDefault="00E4404F" w:rsidP="00E4404F">
      <w:pPr>
        <w:pStyle w:val="Tijeloteksta"/>
        <w:rPr>
          <w:rFonts w:ascii="Times New Roman" w:hAnsi="Times New Roman" w:cs="Times New Roman"/>
        </w:rPr>
      </w:pPr>
    </w:p>
    <w:p w14:paraId="4F3D8EAA" w14:textId="77777777" w:rsidR="00AA494B" w:rsidRPr="00B15647" w:rsidRDefault="00AA494B" w:rsidP="00AA494B">
      <w:pPr>
        <w:pStyle w:val="Tijeloteksta"/>
        <w:jc w:val="center"/>
        <w:rPr>
          <w:rFonts w:ascii="Times New Roman" w:hAnsi="Times New Roman" w:cs="Times New Roman"/>
          <w:sz w:val="32"/>
          <w:szCs w:val="32"/>
        </w:rPr>
      </w:pPr>
      <w:r w:rsidRPr="00B15647">
        <w:rPr>
          <w:rFonts w:ascii="Times New Roman" w:hAnsi="Times New Roman" w:cs="Times New Roman"/>
          <w:b/>
          <w:sz w:val="32"/>
          <w:szCs w:val="32"/>
        </w:rPr>
        <w:t>GODIŠNJI  IZVJEŠTAJ</w:t>
      </w:r>
    </w:p>
    <w:p w14:paraId="59420B3F" w14:textId="77777777" w:rsidR="00B15647" w:rsidRDefault="00AA494B" w:rsidP="00AA494B">
      <w:pPr>
        <w:pStyle w:val="Tijeloteksta"/>
        <w:jc w:val="center"/>
        <w:rPr>
          <w:rFonts w:ascii="Times New Roman" w:hAnsi="Times New Roman" w:cs="Times New Roman"/>
          <w:b/>
          <w:sz w:val="32"/>
          <w:szCs w:val="32"/>
        </w:rPr>
      </w:pPr>
      <w:r w:rsidRPr="00B15647">
        <w:rPr>
          <w:rFonts w:ascii="Times New Roman" w:hAnsi="Times New Roman" w:cs="Times New Roman"/>
          <w:b/>
          <w:sz w:val="32"/>
          <w:szCs w:val="32"/>
        </w:rPr>
        <w:t xml:space="preserve"> O IZVRŠENJU PRORAČUNA </w:t>
      </w:r>
    </w:p>
    <w:p w14:paraId="0796E94D" w14:textId="45B559C7" w:rsidR="00AA494B" w:rsidRPr="00B15647" w:rsidRDefault="00AA494B" w:rsidP="00AA494B">
      <w:pPr>
        <w:pStyle w:val="Tijeloteksta"/>
        <w:jc w:val="center"/>
        <w:rPr>
          <w:rFonts w:ascii="Times New Roman" w:hAnsi="Times New Roman" w:cs="Times New Roman"/>
          <w:sz w:val="32"/>
          <w:szCs w:val="32"/>
        </w:rPr>
      </w:pPr>
      <w:r w:rsidRPr="00B15647">
        <w:rPr>
          <w:rFonts w:ascii="Times New Roman" w:hAnsi="Times New Roman" w:cs="Times New Roman"/>
          <w:b/>
          <w:sz w:val="32"/>
          <w:szCs w:val="32"/>
        </w:rPr>
        <w:t>OSNOVNE ŠKOLE DRAGOJL</w:t>
      </w:r>
      <w:r w:rsidR="00B15647">
        <w:rPr>
          <w:rFonts w:ascii="Times New Roman" w:hAnsi="Times New Roman" w:cs="Times New Roman"/>
          <w:b/>
          <w:sz w:val="32"/>
          <w:szCs w:val="32"/>
        </w:rPr>
        <w:t>E</w:t>
      </w:r>
      <w:r w:rsidRPr="00B15647">
        <w:rPr>
          <w:rFonts w:ascii="Times New Roman" w:hAnsi="Times New Roman" w:cs="Times New Roman"/>
          <w:b/>
          <w:sz w:val="32"/>
          <w:szCs w:val="32"/>
        </w:rPr>
        <w:t xml:space="preserve"> JARNEVIĆ</w:t>
      </w:r>
    </w:p>
    <w:p w14:paraId="4380E4C5" w14:textId="6D1BC994" w:rsidR="00AA494B" w:rsidRPr="00B15647" w:rsidRDefault="00AA494B" w:rsidP="00AA494B">
      <w:pPr>
        <w:pStyle w:val="Tijeloteksta"/>
        <w:jc w:val="center"/>
        <w:rPr>
          <w:rFonts w:ascii="Times New Roman" w:hAnsi="Times New Roman" w:cs="Times New Roman"/>
          <w:sz w:val="32"/>
          <w:szCs w:val="32"/>
        </w:rPr>
      </w:pPr>
      <w:r w:rsidRPr="00B15647">
        <w:rPr>
          <w:rFonts w:ascii="Times New Roman" w:hAnsi="Times New Roman" w:cs="Times New Roman"/>
          <w:b/>
          <w:sz w:val="32"/>
          <w:szCs w:val="32"/>
        </w:rPr>
        <w:t>ZA RAZDOBLJE OD 01.01.202</w:t>
      </w:r>
      <w:r w:rsidR="00C65BB4">
        <w:rPr>
          <w:rFonts w:ascii="Times New Roman" w:hAnsi="Times New Roman" w:cs="Times New Roman"/>
          <w:b/>
          <w:sz w:val="32"/>
          <w:szCs w:val="32"/>
        </w:rPr>
        <w:t>4</w:t>
      </w:r>
      <w:r w:rsidRPr="00B15647">
        <w:rPr>
          <w:rFonts w:ascii="Times New Roman" w:hAnsi="Times New Roman" w:cs="Times New Roman"/>
          <w:b/>
          <w:sz w:val="32"/>
          <w:szCs w:val="32"/>
        </w:rPr>
        <w:t>. DO 31.12.202</w:t>
      </w:r>
      <w:r w:rsidR="00C65BB4">
        <w:rPr>
          <w:rFonts w:ascii="Times New Roman" w:hAnsi="Times New Roman" w:cs="Times New Roman"/>
          <w:b/>
          <w:sz w:val="32"/>
          <w:szCs w:val="32"/>
        </w:rPr>
        <w:t>4</w:t>
      </w:r>
      <w:r w:rsidRPr="00B15647">
        <w:rPr>
          <w:rFonts w:ascii="Times New Roman" w:hAnsi="Times New Roman" w:cs="Times New Roman"/>
          <w:b/>
          <w:sz w:val="32"/>
          <w:szCs w:val="32"/>
        </w:rPr>
        <w:t>.GODINE</w:t>
      </w:r>
    </w:p>
    <w:p w14:paraId="42D54371" w14:textId="77777777" w:rsidR="00AA494B" w:rsidRPr="008012DB" w:rsidRDefault="00AA494B" w:rsidP="00AA494B">
      <w:pPr>
        <w:pStyle w:val="Tijeloteksta"/>
        <w:jc w:val="center"/>
        <w:rPr>
          <w:rFonts w:ascii="Times New Roman" w:hAnsi="Times New Roman" w:cs="Times New Roman"/>
          <w:b/>
        </w:rPr>
      </w:pPr>
    </w:p>
    <w:p w14:paraId="5880C986" w14:textId="77777777" w:rsidR="00E4404F" w:rsidRPr="008012DB" w:rsidRDefault="00E4404F" w:rsidP="00E4404F">
      <w:pPr>
        <w:pStyle w:val="Tijeloteksta"/>
        <w:rPr>
          <w:rFonts w:ascii="Times New Roman" w:hAnsi="Times New Roman" w:cs="Times New Roman"/>
        </w:rPr>
      </w:pPr>
    </w:p>
    <w:p w14:paraId="4A4B2462" w14:textId="77777777" w:rsidR="00E4404F" w:rsidRPr="008012DB" w:rsidRDefault="00E4404F" w:rsidP="00E4404F">
      <w:pPr>
        <w:pStyle w:val="Tijeloteksta"/>
        <w:jc w:val="center"/>
        <w:rPr>
          <w:rFonts w:ascii="Times New Roman" w:hAnsi="Times New Roman" w:cs="Times New Roman"/>
          <w:b/>
        </w:rPr>
      </w:pPr>
    </w:p>
    <w:p w14:paraId="12357F70" w14:textId="2966A2E9" w:rsidR="00F10D7B" w:rsidRPr="008012DB" w:rsidRDefault="00F10D7B">
      <w:pPr>
        <w:pStyle w:val="Tijeloteksta"/>
        <w:rPr>
          <w:rFonts w:ascii="Times New Roman" w:hAnsi="Times New Roman" w:cs="Times New Roman"/>
        </w:rPr>
      </w:pPr>
    </w:p>
    <w:p w14:paraId="61849976" w14:textId="77777777" w:rsidR="00F10D7B" w:rsidRPr="008012DB" w:rsidRDefault="00F10D7B">
      <w:pPr>
        <w:pStyle w:val="Tijeloteksta"/>
        <w:rPr>
          <w:rFonts w:ascii="Times New Roman" w:hAnsi="Times New Roman" w:cs="Times New Roman"/>
        </w:rPr>
      </w:pPr>
    </w:p>
    <w:p w14:paraId="2719CBB3" w14:textId="77777777" w:rsidR="007B1DE9" w:rsidRPr="008012DB" w:rsidRDefault="007B1DE9">
      <w:pPr>
        <w:pStyle w:val="Tijeloteksta"/>
        <w:rPr>
          <w:rFonts w:ascii="Times New Roman" w:hAnsi="Times New Roman" w:cs="Times New Roman"/>
        </w:rPr>
      </w:pPr>
    </w:p>
    <w:p w14:paraId="15E5EA12" w14:textId="77777777" w:rsidR="007B1DE9" w:rsidRPr="008012DB" w:rsidRDefault="007B1DE9">
      <w:pPr>
        <w:pStyle w:val="Tijeloteksta"/>
        <w:jc w:val="center"/>
        <w:rPr>
          <w:rFonts w:ascii="Times New Roman" w:hAnsi="Times New Roman" w:cs="Times New Roman"/>
          <w:b/>
        </w:rPr>
      </w:pPr>
    </w:p>
    <w:p w14:paraId="30517EF2" w14:textId="5E8D23D2" w:rsidR="007B1DE9" w:rsidRDefault="007B1DE9">
      <w:pPr>
        <w:pStyle w:val="Tijeloteksta"/>
        <w:jc w:val="center"/>
        <w:rPr>
          <w:rFonts w:ascii="Times New Roman" w:hAnsi="Times New Roman" w:cs="Times New Roman"/>
          <w:b/>
        </w:rPr>
      </w:pPr>
    </w:p>
    <w:p w14:paraId="67A409E0" w14:textId="1B1BC75F" w:rsidR="000E210E" w:rsidRDefault="000E210E">
      <w:pPr>
        <w:pStyle w:val="Tijeloteksta"/>
        <w:jc w:val="center"/>
        <w:rPr>
          <w:rFonts w:ascii="Times New Roman" w:hAnsi="Times New Roman" w:cs="Times New Roman"/>
          <w:b/>
        </w:rPr>
      </w:pPr>
    </w:p>
    <w:p w14:paraId="13BC37B2" w14:textId="77777777" w:rsidR="000E210E" w:rsidRPr="008012DB" w:rsidRDefault="000E210E">
      <w:pPr>
        <w:pStyle w:val="Tijeloteksta"/>
        <w:jc w:val="center"/>
        <w:rPr>
          <w:rFonts w:ascii="Times New Roman" w:hAnsi="Times New Roman" w:cs="Times New Roman"/>
          <w:b/>
        </w:rPr>
      </w:pPr>
    </w:p>
    <w:p w14:paraId="417FCB8D" w14:textId="77777777" w:rsidR="007B1DE9" w:rsidRPr="008012DB" w:rsidRDefault="007B1DE9">
      <w:pPr>
        <w:pStyle w:val="Tijeloteksta"/>
        <w:jc w:val="center"/>
        <w:rPr>
          <w:rFonts w:ascii="Times New Roman" w:hAnsi="Times New Roman" w:cs="Times New Roman"/>
          <w:b/>
        </w:rPr>
      </w:pPr>
    </w:p>
    <w:p w14:paraId="5EB0BE8E" w14:textId="77777777" w:rsidR="007B1DE9" w:rsidRPr="008012DB" w:rsidRDefault="007B1DE9">
      <w:pPr>
        <w:pStyle w:val="Tijeloteksta"/>
        <w:jc w:val="center"/>
        <w:rPr>
          <w:rFonts w:ascii="Times New Roman" w:hAnsi="Times New Roman" w:cs="Times New Roman"/>
          <w:b/>
        </w:rPr>
      </w:pPr>
    </w:p>
    <w:p w14:paraId="723CC57C" w14:textId="6542A091" w:rsidR="007502E7" w:rsidRPr="008012DB" w:rsidRDefault="007502E7" w:rsidP="008012DB">
      <w:pPr>
        <w:pStyle w:val="Tijeloteksta"/>
        <w:jc w:val="both"/>
        <w:rPr>
          <w:rFonts w:ascii="Times New Roman" w:hAnsi="Times New Roman" w:cs="Times New Roman"/>
        </w:rPr>
      </w:pPr>
      <w:r w:rsidRPr="008012DB">
        <w:rPr>
          <w:rFonts w:ascii="Times New Roman" w:hAnsi="Times New Roman" w:cs="Times New Roman"/>
        </w:rPr>
        <w:lastRenderedPageBreak/>
        <w:t xml:space="preserve">Osnovna škola Dragojle  Jarnević osnovana je radi obavljanja djelatnosti osnovnog školstva. Djelatnost osnovnog školstva od posebnog je društvenog interesa, a obuhvaća odgoj i obvezno školovanje djece. Osnovnu školu pohađa </w:t>
      </w:r>
      <w:r w:rsidR="00C65BB4">
        <w:rPr>
          <w:rFonts w:ascii="Times New Roman" w:hAnsi="Times New Roman" w:cs="Times New Roman"/>
        </w:rPr>
        <w:t>387</w:t>
      </w:r>
      <w:r w:rsidRPr="008012DB">
        <w:rPr>
          <w:rFonts w:ascii="Times New Roman" w:hAnsi="Times New Roman" w:cs="Times New Roman"/>
        </w:rPr>
        <w:t xml:space="preserve"> učenika u </w:t>
      </w:r>
      <w:r w:rsidR="00C65BB4">
        <w:rPr>
          <w:rFonts w:ascii="Times New Roman" w:hAnsi="Times New Roman" w:cs="Times New Roman"/>
        </w:rPr>
        <w:t>19</w:t>
      </w:r>
      <w:r w:rsidRPr="008012DB">
        <w:rPr>
          <w:rFonts w:ascii="Times New Roman" w:hAnsi="Times New Roman" w:cs="Times New Roman"/>
        </w:rPr>
        <w:t xml:space="preserve"> razrednih odjela od kojih </w:t>
      </w:r>
      <w:r w:rsidR="00C65BB4">
        <w:rPr>
          <w:rFonts w:ascii="Times New Roman" w:hAnsi="Times New Roman" w:cs="Times New Roman"/>
        </w:rPr>
        <w:t>46</w:t>
      </w:r>
      <w:r w:rsidRPr="008012DB">
        <w:rPr>
          <w:rFonts w:ascii="Times New Roman" w:hAnsi="Times New Roman" w:cs="Times New Roman"/>
        </w:rPr>
        <w:t xml:space="preserve"> djece ide u produženi boravak.</w:t>
      </w:r>
    </w:p>
    <w:p w14:paraId="207118EA" w14:textId="477772EE" w:rsidR="007502E7" w:rsidRPr="008012DB" w:rsidRDefault="007502E7" w:rsidP="008012DB">
      <w:pPr>
        <w:pStyle w:val="Tijeloteksta"/>
        <w:jc w:val="both"/>
        <w:rPr>
          <w:rFonts w:ascii="Times New Roman" w:hAnsi="Times New Roman" w:cs="Times New Roman"/>
        </w:rPr>
      </w:pPr>
      <w:r w:rsidRPr="008012DB">
        <w:rPr>
          <w:rFonts w:ascii="Times New Roman" w:hAnsi="Times New Roman" w:cs="Times New Roman"/>
        </w:rPr>
        <w:t>Osnivač škole je Grad Karlovac te se financijsko poslovanje obavlja putem Riznice Grada Karlovca. Od početka školske godine 202</w:t>
      </w:r>
      <w:r w:rsidR="00C65BB4">
        <w:rPr>
          <w:rFonts w:ascii="Times New Roman" w:hAnsi="Times New Roman" w:cs="Times New Roman"/>
        </w:rPr>
        <w:t>4</w:t>
      </w:r>
      <w:r w:rsidRPr="008012DB">
        <w:rPr>
          <w:rFonts w:ascii="Times New Roman" w:hAnsi="Times New Roman" w:cs="Times New Roman"/>
        </w:rPr>
        <w:t>/202</w:t>
      </w:r>
      <w:r w:rsidR="00C65BB4">
        <w:rPr>
          <w:rFonts w:ascii="Times New Roman" w:hAnsi="Times New Roman" w:cs="Times New Roman"/>
        </w:rPr>
        <w:t>5</w:t>
      </w:r>
      <w:r w:rsidRPr="008012DB">
        <w:rPr>
          <w:rFonts w:ascii="Times New Roman" w:hAnsi="Times New Roman" w:cs="Times New Roman"/>
        </w:rPr>
        <w:t xml:space="preserve">. u školi se provodi projekt Pomoćnici u nastavi, i škola ima </w:t>
      </w:r>
      <w:r w:rsidR="00C65BB4">
        <w:rPr>
          <w:rFonts w:ascii="Times New Roman" w:hAnsi="Times New Roman" w:cs="Times New Roman"/>
        </w:rPr>
        <w:t>šest</w:t>
      </w:r>
      <w:r w:rsidRPr="008012DB">
        <w:rPr>
          <w:rFonts w:ascii="Times New Roman" w:hAnsi="Times New Roman" w:cs="Times New Roman"/>
        </w:rPr>
        <w:t xml:space="preserve"> zaposlenih pomoćnika.</w:t>
      </w:r>
    </w:p>
    <w:p w14:paraId="2DD58E05" w14:textId="77777777" w:rsidR="007502E7" w:rsidRPr="008012DB" w:rsidRDefault="007502E7" w:rsidP="008012DB">
      <w:pPr>
        <w:pStyle w:val="Tijeloteksta"/>
        <w:jc w:val="both"/>
        <w:rPr>
          <w:rFonts w:ascii="Times New Roman" w:hAnsi="Times New Roman" w:cs="Times New Roman"/>
        </w:rPr>
      </w:pPr>
      <w:r w:rsidRPr="008012DB">
        <w:rPr>
          <w:rFonts w:ascii="Times New Roman" w:hAnsi="Times New Roman" w:cs="Times New Roman"/>
        </w:rPr>
        <w:t xml:space="preserve">        </w:t>
      </w:r>
    </w:p>
    <w:p w14:paraId="74B61474" w14:textId="77777777" w:rsidR="007502E7" w:rsidRPr="008012DB" w:rsidRDefault="007502E7" w:rsidP="008012DB">
      <w:pPr>
        <w:spacing w:after="0" w:line="240" w:lineRule="auto"/>
        <w:jc w:val="both"/>
        <w:rPr>
          <w:rFonts w:ascii="Times New Roman" w:hAnsi="Times New Roman" w:cs="Times New Roman"/>
        </w:rPr>
      </w:pPr>
      <w:r w:rsidRPr="008012DB">
        <w:rPr>
          <w:rFonts w:ascii="Times New Roman" w:hAnsi="Times New Roman" w:cs="Times New Roman"/>
        </w:rPr>
        <w:t>Godišnjim planom i programom škole uređuju se godišnji planovi i programi rada učitelja, plan i program djelokruga škole, prilagodbe sadržaja za učenike s teškoćama, razvojni plan škole, godišnji kalendar rada, kao i planove rada ravnatelja, računovodstva, tajničkih poslova, te poslova stručne službe.</w:t>
      </w:r>
    </w:p>
    <w:p w14:paraId="083BA0A7" w14:textId="77777777" w:rsidR="007502E7" w:rsidRPr="008012DB" w:rsidRDefault="007502E7" w:rsidP="008012DB">
      <w:pPr>
        <w:pStyle w:val="Tijeloteksta"/>
        <w:jc w:val="both"/>
        <w:rPr>
          <w:rFonts w:ascii="Times New Roman" w:hAnsi="Times New Roman" w:cs="Times New Roman"/>
        </w:rPr>
      </w:pPr>
    </w:p>
    <w:p w14:paraId="728ED98B" w14:textId="77777777" w:rsidR="007502E7" w:rsidRPr="008012DB" w:rsidRDefault="007502E7" w:rsidP="008012DB">
      <w:pPr>
        <w:pStyle w:val="Tijeloteksta"/>
        <w:jc w:val="both"/>
        <w:rPr>
          <w:rFonts w:ascii="Times New Roman" w:hAnsi="Times New Roman" w:cs="Times New Roman"/>
        </w:rPr>
      </w:pPr>
      <w:r w:rsidRPr="008012DB">
        <w:rPr>
          <w:rFonts w:ascii="Times New Roman" w:hAnsi="Times New Roman" w:cs="Times New Roman"/>
        </w:rPr>
        <w:t>Obveza izrade godišnjeg i polugodišnjeg izvještaja o izvršenju financijskog plana proračunskih korisnika čl.76. Stavak 3. i  čl. 81 stavak 3. Zakona o proračunu NN 144/2021 ( 27.12.2021.)  čl. 4. Pravilnika o polugodišnjem i godišnjem izvještaju o izvršenju proračuna i financijskog plana NN 85/2023 (24.7.2023.)</w:t>
      </w:r>
    </w:p>
    <w:p w14:paraId="6D3C9025" w14:textId="77777777" w:rsidR="007502E7" w:rsidRPr="008012DB" w:rsidRDefault="007502E7" w:rsidP="008012DB">
      <w:pPr>
        <w:pStyle w:val="Tijeloteksta"/>
        <w:jc w:val="both"/>
        <w:rPr>
          <w:rFonts w:ascii="Times New Roman" w:hAnsi="Times New Roman" w:cs="Times New Roman"/>
        </w:rPr>
      </w:pPr>
    </w:p>
    <w:p w14:paraId="4772D5F3" w14:textId="77777777" w:rsidR="007502E7" w:rsidRPr="008012DB" w:rsidRDefault="007502E7" w:rsidP="008012DB">
      <w:pPr>
        <w:pStyle w:val="Tijeloteksta"/>
        <w:jc w:val="both"/>
        <w:rPr>
          <w:rFonts w:ascii="Times New Roman" w:hAnsi="Times New Roman" w:cs="Times New Roman"/>
        </w:rPr>
      </w:pPr>
      <w:r w:rsidRPr="008012DB">
        <w:rPr>
          <w:rFonts w:ascii="Times New Roman" w:hAnsi="Times New Roman" w:cs="Times New Roman"/>
        </w:rPr>
        <w:t xml:space="preserve">Godišnji izvještaj o izvršenju proračuna sastavlja se za proračunsku godinu odnosno za razdoblje od 1.siječnja do 31. prosinca proračunske godine. </w:t>
      </w:r>
    </w:p>
    <w:p w14:paraId="279B69F5" w14:textId="77777777" w:rsidR="008012DB" w:rsidRPr="008012DB" w:rsidRDefault="008012DB" w:rsidP="007502E7">
      <w:pPr>
        <w:pStyle w:val="Tijeloteksta"/>
        <w:rPr>
          <w:rFonts w:ascii="Times New Roman" w:hAnsi="Times New Roman" w:cs="Times New Roman"/>
        </w:rPr>
      </w:pPr>
    </w:p>
    <w:p w14:paraId="4F0EBA85" w14:textId="3ED5B55C" w:rsidR="007502E7" w:rsidRPr="008012DB" w:rsidRDefault="007502E7" w:rsidP="007502E7">
      <w:pPr>
        <w:pStyle w:val="Tijeloteksta"/>
        <w:rPr>
          <w:rFonts w:ascii="Times New Roman" w:hAnsi="Times New Roman" w:cs="Times New Roman"/>
        </w:rPr>
      </w:pPr>
      <w:r w:rsidRPr="008012DB">
        <w:rPr>
          <w:rFonts w:ascii="Times New Roman" w:hAnsi="Times New Roman" w:cs="Times New Roman"/>
        </w:rPr>
        <w:t>Godišnji izvještaj o izvršenju proračuna sastoji se od:</w:t>
      </w:r>
    </w:p>
    <w:p w14:paraId="03164FAB" w14:textId="77777777" w:rsidR="007502E7" w:rsidRPr="008012DB" w:rsidRDefault="007502E7" w:rsidP="007502E7">
      <w:pPr>
        <w:pStyle w:val="Tijeloteksta"/>
        <w:rPr>
          <w:rFonts w:ascii="Times New Roman" w:hAnsi="Times New Roman" w:cs="Times New Roman"/>
        </w:rPr>
      </w:pPr>
    </w:p>
    <w:p w14:paraId="09FB1450" w14:textId="77777777" w:rsidR="007502E7" w:rsidRPr="008012DB" w:rsidRDefault="007502E7" w:rsidP="007502E7">
      <w:pPr>
        <w:pStyle w:val="Tijeloteksta"/>
        <w:numPr>
          <w:ilvl w:val="0"/>
          <w:numId w:val="8"/>
        </w:numPr>
        <w:rPr>
          <w:rFonts w:ascii="Times New Roman" w:hAnsi="Times New Roman" w:cs="Times New Roman"/>
        </w:rPr>
      </w:pPr>
      <w:r w:rsidRPr="008012DB">
        <w:rPr>
          <w:rFonts w:ascii="Times New Roman" w:hAnsi="Times New Roman" w:cs="Times New Roman"/>
        </w:rPr>
        <w:t>Opći dio Godišnjeg izvještaja o izvršenju proračuna</w:t>
      </w:r>
    </w:p>
    <w:p w14:paraId="4B2A7681" w14:textId="300734B9" w:rsidR="00DD447C" w:rsidRPr="008012DB" w:rsidRDefault="007502E7" w:rsidP="007502E7">
      <w:pPr>
        <w:pStyle w:val="Tijeloteksta"/>
        <w:numPr>
          <w:ilvl w:val="0"/>
          <w:numId w:val="8"/>
        </w:numPr>
        <w:rPr>
          <w:rFonts w:ascii="Times New Roman" w:hAnsi="Times New Roman" w:cs="Times New Roman"/>
        </w:rPr>
      </w:pPr>
      <w:r w:rsidRPr="008012DB">
        <w:rPr>
          <w:rFonts w:ascii="Times New Roman" w:hAnsi="Times New Roman" w:cs="Times New Roman"/>
        </w:rPr>
        <w:t>Posebni dio Godišnjeg izvještaja o izvršenju proračuna</w:t>
      </w:r>
    </w:p>
    <w:p w14:paraId="487D0928" w14:textId="77777777" w:rsidR="00F61FFC" w:rsidRPr="008012DB" w:rsidRDefault="00F61FFC" w:rsidP="00F61FFC">
      <w:pPr>
        <w:pStyle w:val="Tijeloteksta"/>
        <w:numPr>
          <w:ilvl w:val="0"/>
          <w:numId w:val="8"/>
        </w:numPr>
        <w:rPr>
          <w:rFonts w:ascii="Times New Roman" w:hAnsi="Times New Roman" w:cs="Times New Roman"/>
        </w:rPr>
      </w:pPr>
      <w:r w:rsidRPr="008012DB">
        <w:rPr>
          <w:rFonts w:ascii="Times New Roman" w:hAnsi="Times New Roman" w:cs="Times New Roman"/>
        </w:rPr>
        <w:t>Obrazloženje Godišnjeg izvještaja o izvršenju proračuna</w:t>
      </w:r>
    </w:p>
    <w:p w14:paraId="7FD51F9D" w14:textId="77777777" w:rsidR="00F61FFC" w:rsidRPr="008012DB" w:rsidRDefault="00F61FFC" w:rsidP="00F61FFC">
      <w:pPr>
        <w:pStyle w:val="Tijeloteksta"/>
        <w:numPr>
          <w:ilvl w:val="0"/>
          <w:numId w:val="8"/>
        </w:numPr>
        <w:rPr>
          <w:rFonts w:ascii="Times New Roman" w:hAnsi="Times New Roman" w:cs="Times New Roman"/>
        </w:rPr>
      </w:pPr>
      <w:r w:rsidRPr="008012DB">
        <w:rPr>
          <w:rFonts w:ascii="Times New Roman" w:hAnsi="Times New Roman" w:cs="Times New Roman"/>
        </w:rPr>
        <w:t>Posebni izvještaj unutar Godišnjeg izvještaja o izvršenju proračuna</w:t>
      </w:r>
    </w:p>
    <w:p w14:paraId="01C02C2C" w14:textId="77777777" w:rsidR="008012DB" w:rsidRPr="008012DB" w:rsidRDefault="008012DB" w:rsidP="00170173">
      <w:pPr>
        <w:pStyle w:val="Tijeloteksta"/>
        <w:rPr>
          <w:rFonts w:ascii="Times New Roman" w:hAnsi="Times New Roman" w:cs="Times New Roman"/>
        </w:rPr>
      </w:pPr>
    </w:p>
    <w:p w14:paraId="45339BCF" w14:textId="103CA630" w:rsidR="00170173" w:rsidRPr="008012DB" w:rsidRDefault="00170173" w:rsidP="00170173">
      <w:pPr>
        <w:pStyle w:val="Tijeloteksta"/>
        <w:rPr>
          <w:rFonts w:ascii="Times New Roman" w:hAnsi="Times New Roman" w:cs="Times New Roman"/>
          <w:b/>
          <w:bCs/>
        </w:rPr>
      </w:pPr>
      <w:r w:rsidRPr="008012DB">
        <w:rPr>
          <w:rFonts w:ascii="Times New Roman" w:hAnsi="Times New Roman" w:cs="Times New Roman"/>
          <w:b/>
          <w:bCs/>
        </w:rPr>
        <w:t xml:space="preserve">1. OPĆI DIO </w:t>
      </w:r>
      <w:bookmarkStart w:id="0" w:name="__DdeLink__145_1537164472"/>
      <w:r w:rsidRPr="008012DB">
        <w:rPr>
          <w:rFonts w:ascii="Times New Roman" w:hAnsi="Times New Roman" w:cs="Times New Roman"/>
          <w:b/>
          <w:bCs/>
        </w:rPr>
        <w:t>GODIŠNJEG IZVJEŠTAJA O IZVRŠENJU PRORAČUNA SADRŽI:</w:t>
      </w:r>
      <w:bookmarkEnd w:id="0"/>
    </w:p>
    <w:p w14:paraId="67ED3CCC" w14:textId="77777777" w:rsidR="00170173" w:rsidRPr="008012DB" w:rsidRDefault="00170173" w:rsidP="00170173">
      <w:pPr>
        <w:pStyle w:val="Tijeloteksta"/>
        <w:rPr>
          <w:rFonts w:ascii="Times New Roman" w:hAnsi="Times New Roman" w:cs="Times New Roman"/>
        </w:rPr>
      </w:pPr>
    </w:p>
    <w:p w14:paraId="0AED20F6" w14:textId="5E56BFBE" w:rsidR="004936C1" w:rsidRPr="008012DB" w:rsidRDefault="004936C1" w:rsidP="004936C1">
      <w:pPr>
        <w:pStyle w:val="Tijeloteksta"/>
        <w:rPr>
          <w:rFonts w:ascii="Times New Roman" w:hAnsi="Times New Roman" w:cs="Times New Roman"/>
        </w:rPr>
      </w:pPr>
      <w:r w:rsidRPr="008012DB">
        <w:rPr>
          <w:rFonts w:ascii="Times New Roman" w:hAnsi="Times New Roman" w:cs="Times New Roman"/>
        </w:rPr>
        <w:t xml:space="preserve">              - sažetak Računa prihoda i rashoda i Računa financiranja</w:t>
      </w:r>
    </w:p>
    <w:p w14:paraId="461625D4" w14:textId="0B6E6898" w:rsidR="004936C1" w:rsidRPr="008012DB" w:rsidRDefault="004936C1" w:rsidP="004936C1">
      <w:pPr>
        <w:pStyle w:val="Tijeloteksta"/>
        <w:rPr>
          <w:rFonts w:ascii="Times New Roman" w:hAnsi="Times New Roman" w:cs="Times New Roman"/>
        </w:rPr>
      </w:pPr>
      <w:r w:rsidRPr="008012DB">
        <w:rPr>
          <w:rFonts w:ascii="Times New Roman" w:hAnsi="Times New Roman" w:cs="Times New Roman"/>
        </w:rPr>
        <w:t xml:space="preserve">              - račun prihoda i rashoda</w:t>
      </w:r>
    </w:p>
    <w:p w14:paraId="5AB61326" w14:textId="5F6A8E93" w:rsidR="004936C1" w:rsidRPr="008012DB" w:rsidRDefault="004936C1" w:rsidP="004936C1">
      <w:pPr>
        <w:pStyle w:val="Tijeloteksta"/>
        <w:rPr>
          <w:rFonts w:ascii="Times New Roman" w:hAnsi="Times New Roman" w:cs="Times New Roman"/>
        </w:rPr>
      </w:pPr>
      <w:r w:rsidRPr="008012DB">
        <w:rPr>
          <w:rFonts w:ascii="Times New Roman" w:hAnsi="Times New Roman" w:cs="Times New Roman"/>
        </w:rPr>
        <w:t xml:space="preserve">              - račun financiranja</w:t>
      </w:r>
    </w:p>
    <w:p w14:paraId="3D227292" w14:textId="77777777" w:rsidR="004343ED" w:rsidRPr="008012DB" w:rsidRDefault="004343ED">
      <w:pPr>
        <w:pStyle w:val="Tijeloteksta"/>
        <w:rPr>
          <w:rFonts w:ascii="Times New Roman" w:hAnsi="Times New Roman" w:cs="Times New Roman"/>
        </w:rPr>
      </w:pPr>
    </w:p>
    <w:p w14:paraId="752E246B" w14:textId="4D00ADE3" w:rsidR="003F4D28" w:rsidRPr="008012DB" w:rsidRDefault="003F4D28" w:rsidP="008012DB">
      <w:pPr>
        <w:pStyle w:val="Tijeloteksta"/>
        <w:jc w:val="both"/>
        <w:rPr>
          <w:rFonts w:ascii="Times New Roman" w:hAnsi="Times New Roman" w:cs="Times New Roman"/>
        </w:rPr>
      </w:pPr>
      <w:r w:rsidRPr="008012DB">
        <w:rPr>
          <w:rFonts w:ascii="Times New Roman" w:hAnsi="Times New Roman" w:cs="Times New Roman"/>
        </w:rPr>
        <w:t>Godišnji  izvještaj o izvršenju proračuna Osnovne škole Dragojl</w:t>
      </w:r>
      <w:r w:rsidR="00025980" w:rsidRPr="008012DB">
        <w:rPr>
          <w:rFonts w:ascii="Times New Roman" w:hAnsi="Times New Roman" w:cs="Times New Roman"/>
        </w:rPr>
        <w:t>e</w:t>
      </w:r>
      <w:r w:rsidRPr="008012DB">
        <w:rPr>
          <w:rFonts w:ascii="Times New Roman" w:hAnsi="Times New Roman" w:cs="Times New Roman"/>
        </w:rPr>
        <w:t xml:space="preserve"> Jarnević  pokazuje jesu li sredstva utrošena sukladno donesenom financijskom planu i  mora biti u skladu s podacima iskazanim u planu, osobito jer su podaci iz izvještaja o izvršenju financijskih planova proračunskog korisnika dio izvještaja o izvršenju JLP(R)S, a izvještaj se  sastoji od :</w:t>
      </w:r>
    </w:p>
    <w:p w14:paraId="7B1A8DFA" w14:textId="77777777" w:rsidR="007B1DE9" w:rsidRPr="008012DB" w:rsidRDefault="007B1DE9">
      <w:pPr>
        <w:pStyle w:val="Tijeloteksta"/>
        <w:rPr>
          <w:rFonts w:ascii="Times New Roman" w:hAnsi="Times New Roman" w:cs="Times New Roman"/>
        </w:rPr>
      </w:pPr>
    </w:p>
    <w:p w14:paraId="17481D74" w14:textId="1450CF29" w:rsidR="007B1DE9" w:rsidRPr="008012DB" w:rsidRDefault="00096288">
      <w:pPr>
        <w:pStyle w:val="Tijeloteksta"/>
        <w:rPr>
          <w:rFonts w:ascii="Times New Roman" w:hAnsi="Times New Roman" w:cs="Times New Roman"/>
        </w:rPr>
      </w:pPr>
      <w:r w:rsidRPr="008012DB">
        <w:rPr>
          <w:rFonts w:ascii="Times New Roman" w:hAnsi="Times New Roman" w:cs="Times New Roman"/>
        </w:rPr>
        <w:t xml:space="preserve">Slijedom gore navedenog </w:t>
      </w:r>
      <w:r w:rsidR="00071A95" w:rsidRPr="008012DB">
        <w:rPr>
          <w:rFonts w:ascii="Times New Roman" w:hAnsi="Times New Roman" w:cs="Times New Roman"/>
        </w:rPr>
        <w:t>I</w:t>
      </w:r>
      <w:r w:rsidRPr="008012DB">
        <w:rPr>
          <w:rFonts w:ascii="Times New Roman" w:hAnsi="Times New Roman" w:cs="Times New Roman"/>
        </w:rPr>
        <w:t xml:space="preserve">zvještaj o izvršenju financijskog plana Osnovne škole </w:t>
      </w:r>
      <w:r w:rsidR="00A73669" w:rsidRPr="008012DB">
        <w:rPr>
          <w:rFonts w:ascii="Times New Roman" w:hAnsi="Times New Roman" w:cs="Times New Roman"/>
        </w:rPr>
        <w:t>Dragojl</w:t>
      </w:r>
      <w:r w:rsidR="00025980" w:rsidRPr="008012DB">
        <w:rPr>
          <w:rFonts w:ascii="Times New Roman" w:hAnsi="Times New Roman" w:cs="Times New Roman"/>
        </w:rPr>
        <w:t>e</w:t>
      </w:r>
      <w:r w:rsidR="00A73669" w:rsidRPr="008012DB">
        <w:rPr>
          <w:rFonts w:ascii="Times New Roman" w:hAnsi="Times New Roman" w:cs="Times New Roman"/>
        </w:rPr>
        <w:t xml:space="preserve"> Jarnević</w:t>
      </w:r>
    </w:p>
    <w:p w14:paraId="449EABCE" w14:textId="77777777" w:rsidR="007B1DE9" w:rsidRPr="008012DB" w:rsidRDefault="00096288">
      <w:pPr>
        <w:pStyle w:val="Tijeloteksta"/>
        <w:rPr>
          <w:rFonts w:ascii="Times New Roman" w:hAnsi="Times New Roman" w:cs="Times New Roman"/>
        </w:rPr>
      </w:pPr>
      <w:r w:rsidRPr="008012DB">
        <w:rPr>
          <w:rFonts w:ascii="Times New Roman" w:hAnsi="Times New Roman" w:cs="Times New Roman"/>
        </w:rPr>
        <w:t>sastoji se od:</w:t>
      </w:r>
    </w:p>
    <w:p w14:paraId="1631CE50" w14:textId="77777777" w:rsidR="007B1DE9" w:rsidRPr="008012DB" w:rsidRDefault="007B1DE9">
      <w:pPr>
        <w:pStyle w:val="Tijeloteksta"/>
        <w:rPr>
          <w:rFonts w:ascii="Times New Roman" w:hAnsi="Times New Roman" w:cs="Times New Roman"/>
        </w:rPr>
      </w:pPr>
    </w:p>
    <w:p w14:paraId="0FC489B0" w14:textId="487792E5"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Računa prihoda/primitaka, rashoda/</w:t>
      </w:r>
      <w:r w:rsidR="00B4641F" w:rsidRPr="008012DB">
        <w:rPr>
          <w:rFonts w:ascii="Times New Roman" w:hAnsi="Times New Roman" w:cs="Times New Roman"/>
        </w:rPr>
        <w:t xml:space="preserve"> </w:t>
      </w:r>
      <w:r w:rsidRPr="008012DB">
        <w:rPr>
          <w:rFonts w:ascii="Times New Roman" w:hAnsi="Times New Roman" w:cs="Times New Roman"/>
        </w:rPr>
        <w:t>izdataka</w:t>
      </w:r>
    </w:p>
    <w:p w14:paraId="01E2E861" w14:textId="70356436"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1. Izvršenje 202</w:t>
      </w:r>
      <w:r w:rsidR="00C65BB4">
        <w:rPr>
          <w:rFonts w:ascii="Times New Roman" w:hAnsi="Times New Roman" w:cs="Times New Roman"/>
        </w:rPr>
        <w:t>3</w:t>
      </w:r>
    </w:p>
    <w:p w14:paraId="78F970A1" w14:textId="3A5336AD"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2. Izvorni plan 202</w:t>
      </w:r>
      <w:r w:rsidR="00C65BB4">
        <w:rPr>
          <w:rFonts w:ascii="Times New Roman" w:hAnsi="Times New Roman" w:cs="Times New Roman"/>
        </w:rPr>
        <w:t>4.</w:t>
      </w:r>
    </w:p>
    <w:p w14:paraId="1462D4D1" w14:textId="0C17310F"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3.Tekući plan 202</w:t>
      </w:r>
      <w:r w:rsidR="00C65BB4">
        <w:rPr>
          <w:rFonts w:ascii="Times New Roman" w:hAnsi="Times New Roman" w:cs="Times New Roman"/>
        </w:rPr>
        <w:t>4</w:t>
      </w:r>
      <w:r w:rsidRPr="008012DB">
        <w:rPr>
          <w:rFonts w:ascii="Times New Roman" w:hAnsi="Times New Roman" w:cs="Times New Roman"/>
        </w:rPr>
        <w:t>.</w:t>
      </w:r>
    </w:p>
    <w:p w14:paraId="2E8B17F0" w14:textId="5373FE33"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4.Izvršenje 202</w:t>
      </w:r>
      <w:r w:rsidR="00C65BB4">
        <w:rPr>
          <w:rFonts w:ascii="Times New Roman" w:hAnsi="Times New Roman" w:cs="Times New Roman"/>
        </w:rPr>
        <w:t>4</w:t>
      </w:r>
      <w:r w:rsidRPr="008012DB">
        <w:rPr>
          <w:rFonts w:ascii="Times New Roman" w:hAnsi="Times New Roman" w:cs="Times New Roman"/>
        </w:rPr>
        <w:t>.</w:t>
      </w:r>
    </w:p>
    <w:p w14:paraId="29222D01" w14:textId="77777777"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indeks 4/1</w:t>
      </w:r>
    </w:p>
    <w:p w14:paraId="1F253889" w14:textId="77777777"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indeks 4/3</w:t>
      </w:r>
    </w:p>
    <w:p w14:paraId="71F6A9F2" w14:textId="77777777" w:rsidR="007B1DE9" w:rsidRPr="008012DB" w:rsidRDefault="007B1DE9">
      <w:pPr>
        <w:pStyle w:val="Tijeloteksta"/>
        <w:rPr>
          <w:rFonts w:ascii="Times New Roman" w:hAnsi="Times New Roman" w:cs="Times New Roman"/>
        </w:rPr>
      </w:pPr>
    </w:p>
    <w:p w14:paraId="777C0148" w14:textId="4F41E941" w:rsidR="007B1DE9" w:rsidRPr="008012DB" w:rsidRDefault="00096288" w:rsidP="008012DB">
      <w:pPr>
        <w:pStyle w:val="Tijeloteksta"/>
        <w:jc w:val="both"/>
        <w:rPr>
          <w:rFonts w:ascii="Times New Roman" w:eastAsia="Liberation Serif" w:hAnsi="Times New Roman" w:cs="Times New Roman"/>
        </w:rPr>
      </w:pPr>
      <w:r w:rsidRPr="008012DB">
        <w:rPr>
          <w:rFonts w:ascii="Times New Roman" w:hAnsi="Times New Roman" w:cs="Times New Roman"/>
        </w:rPr>
        <w:t xml:space="preserve">U tablici </w:t>
      </w:r>
      <w:r w:rsidR="00DD4808" w:rsidRPr="008012DB">
        <w:rPr>
          <w:rFonts w:ascii="Times New Roman" w:hAnsi="Times New Roman" w:cs="Times New Roman"/>
        </w:rPr>
        <w:t>su</w:t>
      </w:r>
      <w:r w:rsidRPr="008012DB">
        <w:rPr>
          <w:rFonts w:ascii="Times New Roman" w:hAnsi="Times New Roman" w:cs="Times New Roman"/>
        </w:rPr>
        <w:t xml:space="preserve"> prikazani  ostvareni prihodi  na dan 31.12.202</w:t>
      </w:r>
      <w:r w:rsidR="00DF3883">
        <w:rPr>
          <w:rFonts w:ascii="Times New Roman" w:hAnsi="Times New Roman" w:cs="Times New Roman"/>
        </w:rPr>
        <w:t>4</w:t>
      </w:r>
      <w:r w:rsidRPr="008012DB">
        <w:rPr>
          <w:rFonts w:ascii="Times New Roman" w:hAnsi="Times New Roman" w:cs="Times New Roman"/>
        </w:rPr>
        <w:t xml:space="preserve">. godine u iznosu </w:t>
      </w:r>
      <w:r w:rsidR="00DD4808" w:rsidRPr="008012DB">
        <w:rPr>
          <w:rFonts w:ascii="Times New Roman" w:hAnsi="Times New Roman" w:cs="Times New Roman"/>
        </w:rPr>
        <w:t>1.</w:t>
      </w:r>
      <w:r w:rsidR="0029113A">
        <w:rPr>
          <w:rFonts w:ascii="Times New Roman" w:hAnsi="Times New Roman" w:cs="Times New Roman"/>
        </w:rPr>
        <w:t>770.032,62</w:t>
      </w:r>
      <w:r w:rsidRPr="008012DB">
        <w:rPr>
          <w:rFonts w:ascii="Times New Roman" w:hAnsi="Times New Roman" w:cs="Times New Roman"/>
        </w:rPr>
        <w:t xml:space="preserve"> </w:t>
      </w:r>
      <w:r w:rsidRPr="008012DB">
        <w:rPr>
          <w:rFonts w:ascii="Times New Roman" w:eastAsia="Liberation Serif" w:hAnsi="Times New Roman" w:cs="Times New Roman"/>
        </w:rPr>
        <w:t>€</w:t>
      </w:r>
      <w:r w:rsidR="00071A95" w:rsidRPr="008012DB">
        <w:rPr>
          <w:rFonts w:ascii="Times New Roman" w:eastAsia="Liberation Serif" w:hAnsi="Times New Roman" w:cs="Times New Roman"/>
        </w:rPr>
        <w:t xml:space="preserve">, </w:t>
      </w:r>
      <w:r w:rsidRPr="008012DB">
        <w:rPr>
          <w:rFonts w:ascii="Times New Roman" w:hAnsi="Times New Roman" w:cs="Times New Roman"/>
        </w:rPr>
        <w:t>a ostvareni rashodi na dan 31.12.202</w:t>
      </w:r>
      <w:r w:rsidR="00EC5B88">
        <w:rPr>
          <w:rFonts w:ascii="Times New Roman" w:hAnsi="Times New Roman" w:cs="Times New Roman"/>
        </w:rPr>
        <w:t>4</w:t>
      </w:r>
      <w:r w:rsidRPr="008012DB">
        <w:rPr>
          <w:rFonts w:ascii="Times New Roman" w:hAnsi="Times New Roman" w:cs="Times New Roman"/>
        </w:rPr>
        <w:t xml:space="preserve">. godine iznose </w:t>
      </w:r>
      <w:r w:rsidR="005F4B19" w:rsidRPr="008012DB">
        <w:rPr>
          <w:rFonts w:ascii="Times New Roman" w:hAnsi="Times New Roman" w:cs="Times New Roman"/>
        </w:rPr>
        <w:t>1.</w:t>
      </w:r>
      <w:r w:rsidR="004F4B07">
        <w:rPr>
          <w:rFonts w:ascii="Times New Roman" w:hAnsi="Times New Roman" w:cs="Times New Roman"/>
        </w:rPr>
        <w:t>761.560,07</w:t>
      </w:r>
      <w:r w:rsidRPr="008012DB">
        <w:rPr>
          <w:rFonts w:ascii="Times New Roman" w:hAnsi="Times New Roman" w:cs="Times New Roman"/>
        </w:rPr>
        <w:t xml:space="preserve"> </w:t>
      </w:r>
      <w:r w:rsidRPr="008012DB">
        <w:rPr>
          <w:rFonts w:ascii="Times New Roman" w:eastAsia="Liberation Serif" w:hAnsi="Times New Roman" w:cs="Times New Roman"/>
        </w:rPr>
        <w:t>€</w:t>
      </w:r>
      <w:r w:rsidRPr="008012DB">
        <w:rPr>
          <w:rFonts w:ascii="Times New Roman" w:eastAsia="Calibri" w:hAnsi="Times New Roman" w:cs="Times New Roman"/>
        </w:rPr>
        <w:t xml:space="preserve"> te je rezultat izvještajnog razdoblja </w:t>
      </w:r>
      <w:r w:rsidR="005F4B19" w:rsidRPr="008012DB">
        <w:rPr>
          <w:rFonts w:ascii="Times New Roman" w:eastAsia="Calibri" w:hAnsi="Times New Roman" w:cs="Times New Roman"/>
        </w:rPr>
        <w:t>višak</w:t>
      </w:r>
      <w:r w:rsidRPr="008012DB">
        <w:rPr>
          <w:rFonts w:ascii="Times New Roman" w:eastAsia="Calibri" w:hAnsi="Times New Roman" w:cs="Times New Roman"/>
        </w:rPr>
        <w:t xml:space="preserve"> prihoda u iznosu </w:t>
      </w:r>
      <w:r w:rsidRPr="008012DB">
        <w:rPr>
          <w:rFonts w:ascii="Times New Roman" w:hAnsi="Times New Roman" w:cs="Times New Roman"/>
        </w:rPr>
        <w:t xml:space="preserve"> </w:t>
      </w:r>
      <w:r w:rsidR="004F4B07">
        <w:rPr>
          <w:rFonts w:ascii="Times New Roman" w:hAnsi="Times New Roman" w:cs="Times New Roman"/>
        </w:rPr>
        <w:t>8.472,55</w:t>
      </w:r>
      <w:r w:rsidRPr="008012DB">
        <w:rPr>
          <w:rFonts w:ascii="Times New Roman" w:hAnsi="Times New Roman" w:cs="Times New Roman"/>
        </w:rPr>
        <w:t xml:space="preserve"> </w:t>
      </w:r>
      <w:r w:rsidRPr="008012DB">
        <w:rPr>
          <w:rFonts w:ascii="Times New Roman" w:eastAsia="Liberation Serif" w:hAnsi="Times New Roman" w:cs="Times New Roman"/>
        </w:rPr>
        <w:t>€</w:t>
      </w:r>
      <w:r w:rsidR="00A73669" w:rsidRPr="008012DB">
        <w:rPr>
          <w:rFonts w:ascii="Times New Roman" w:eastAsia="Liberation Serif" w:hAnsi="Times New Roman" w:cs="Times New Roman"/>
        </w:rPr>
        <w:t>.</w:t>
      </w:r>
    </w:p>
    <w:p w14:paraId="6B4A2123" w14:textId="73026FA7" w:rsidR="007B1DE9" w:rsidRPr="008012DB" w:rsidRDefault="00096288" w:rsidP="008012DB">
      <w:pPr>
        <w:pStyle w:val="Tijeloteksta"/>
        <w:jc w:val="both"/>
        <w:rPr>
          <w:rFonts w:ascii="Times New Roman" w:eastAsia="Calibri" w:hAnsi="Times New Roman" w:cs="Times New Roman"/>
        </w:rPr>
      </w:pPr>
      <w:r w:rsidRPr="008012DB">
        <w:rPr>
          <w:rFonts w:ascii="Times New Roman" w:hAnsi="Times New Roman" w:cs="Times New Roman"/>
        </w:rPr>
        <w:t>Planirani prihodi  za 202</w:t>
      </w:r>
      <w:r w:rsidR="006D6E02">
        <w:rPr>
          <w:rFonts w:ascii="Times New Roman" w:hAnsi="Times New Roman" w:cs="Times New Roman"/>
        </w:rPr>
        <w:t>4</w:t>
      </w:r>
      <w:r w:rsidRPr="008012DB">
        <w:rPr>
          <w:rFonts w:ascii="Times New Roman" w:hAnsi="Times New Roman" w:cs="Times New Roman"/>
        </w:rPr>
        <w:t xml:space="preserve">. godinu iznose </w:t>
      </w:r>
      <w:r w:rsidR="00A73669" w:rsidRPr="008012DB">
        <w:rPr>
          <w:rFonts w:ascii="Times New Roman" w:hAnsi="Times New Roman" w:cs="Times New Roman"/>
        </w:rPr>
        <w:t>1.</w:t>
      </w:r>
      <w:r w:rsidR="00520DEB">
        <w:rPr>
          <w:rFonts w:ascii="Times New Roman" w:hAnsi="Times New Roman" w:cs="Times New Roman"/>
        </w:rPr>
        <w:t>853.664,00</w:t>
      </w:r>
      <w:r w:rsidRPr="008012DB">
        <w:rPr>
          <w:rFonts w:ascii="Times New Roman" w:hAnsi="Times New Roman" w:cs="Times New Roman"/>
        </w:rPr>
        <w:t xml:space="preserve"> </w:t>
      </w:r>
      <w:r w:rsidRPr="008012DB">
        <w:rPr>
          <w:rFonts w:ascii="Times New Roman" w:eastAsia="Liberation Serif" w:hAnsi="Times New Roman" w:cs="Times New Roman"/>
        </w:rPr>
        <w:t>€</w:t>
      </w:r>
      <w:r w:rsidRPr="008012DB">
        <w:rPr>
          <w:rFonts w:ascii="Times New Roman" w:hAnsi="Times New Roman" w:cs="Times New Roman"/>
        </w:rPr>
        <w:t>, a planirani rashodi za 202</w:t>
      </w:r>
      <w:r w:rsidR="00520DEB">
        <w:rPr>
          <w:rFonts w:ascii="Times New Roman" w:hAnsi="Times New Roman" w:cs="Times New Roman"/>
        </w:rPr>
        <w:t>4</w:t>
      </w:r>
      <w:r w:rsidRPr="008012DB">
        <w:rPr>
          <w:rFonts w:ascii="Times New Roman" w:hAnsi="Times New Roman" w:cs="Times New Roman"/>
        </w:rPr>
        <w:t xml:space="preserve">. godinu iznose </w:t>
      </w:r>
      <w:r w:rsidR="00520DEB">
        <w:rPr>
          <w:rFonts w:ascii="Times New Roman" w:hAnsi="Times New Roman" w:cs="Times New Roman"/>
        </w:rPr>
        <w:t>1.853.664,00</w:t>
      </w:r>
      <w:r w:rsidRPr="008012DB">
        <w:rPr>
          <w:rFonts w:ascii="Times New Roman" w:hAnsi="Times New Roman" w:cs="Times New Roman"/>
        </w:rPr>
        <w:t xml:space="preserve"> </w:t>
      </w:r>
      <w:r w:rsidRPr="008012DB">
        <w:rPr>
          <w:rFonts w:ascii="Times New Roman" w:eastAsia="Liberation Serif" w:hAnsi="Times New Roman" w:cs="Times New Roman"/>
        </w:rPr>
        <w:t>€</w:t>
      </w:r>
      <w:r w:rsidRPr="008012DB">
        <w:rPr>
          <w:rFonts w:ascii="Times New Roman" w:eastAsia="Calibri" w:hAnsi="Times New Roman" w:cs="Times New Roman"/>
        </w:rPr>
        <w:t>.</w:t>
      </w:r>
    </w:p>
    <w:p w14:paraId="3AEC0B42" w14:textId="6B43F47D" w:rsidR="007B1DE9" w:rsidRDefault="00096288" w:rsidP="008012DB">
      <w:pPr>
        <w:pStyle w:val="Tijeloteksta"/>
        <w:jc w:val="both"/>
        <w:rPr>
          <w:rFonts w:ascii="Times New Roman" w:hAnsi="Times New Roman" w:cs="Times New Roman"/>
        </w:rPr>
      </w:pPr>
      <w:r w:rsidRPr="008012DB">
        <w:rPr>
          <w:rFonts w:ascii="Times New Roman" w:hAnsi="Times New Roman" w:cs="Times New Roman"/>
        </w:rPr>
        <w:t>Godišnji izvještaj o izvršenju financijskog plana za 202</w:t>
      </w:r>
      <w:r w:rsidR="00BA7FF6">
        <w:rPr>
          <w:rFonts w:ascii="Times New Roman" w:hAnsi="Times New Roman" w:cs="Times New Roman"/>
        </w:rPr>
        <w:t>4</w:t>
      </w:r>
      <w:r w:rsidRPr="008012DB">
        <w:rPr>
          <w:rFonts w:ascii="Times New Roman" w:hAnsi="Times New Roman" w:cs="Times New Roman"/>
        </w:rPr>
        <w:t xml:space="preserve">. godinu Osnovne škole </w:t>
      </w:r>
      <w:r w:rsidR="00A73669" w:rsidRPr="008012DB">
        <w:rPr>
          <w:rFonts w:ascii="Times New Roman" w:hAnsi="Times New Roman" w:cs="Times New Roman"/>
        </w:rPr>
        <w:t>Dragojl</w:t>
      </w:r>
      <w:r w:rsidR="00025980" w:rsidRPr="008012DB">
        <w:rPr>
          <w:rFonts w:ascii="Times New Roman" w:hAnsi="Times New Roman" w:cs="Times New Roman"/>
        </w:rPr>
        <w:t>e</w:t>
      </w:r>
      <w:r w:rsidR="00FA36DB" w:rsidRPr="008012DB">
        <w:rPr>
          <w:rFonts w:ascii="Times New Roman" w:hAnsi="Times New Roman" w:cs="Times New Roman"/>
        </w:rPr>
        <w:t xml:space="preserve"> Jarnević</w:t>
      </w:r>
      <w:r w:rsidR="00A73669" w:rsidRPr="008012DB">
        <w:rPr>
          <w:rFonts w:ascii="Times New Roman" w:hAnsi="Times New Roman" w:cs="Times New Roman"/>
        </w:rPr>
        <w:t xml:space="preserve"> </w:t>
      </w:r>
      <w:r w:rsidRPr="008012DB">
        <w:rPr>
          <w:rFonts w:ascii="Times New Roman" w:hAnsi="Times New Roman" w:cs="Times New Roman"/>
        </w:rPr>
        <w:t xml:space="preserve"> pokazuje da su sredstva utrošena u skladu s podacima iskazanim u planu.</w:t>
      </w:r>
    </w:p>
    <w:p w14:paraId="29074C5C" w14:textId="77777777" w:rsidR="00C80ACC" w:rsidRDefault="00C80ACC" w:rsidP="008012DB">
      <w:pPr>
        <w:pStyle w:val="Tijeloteksta"/>
        <w:jc w:val="both"/>
        <w:rPr>
          <w:rFonts w:ascii="Times New Roman" w:hAnsi="Times New Roman" w:cs="Times New Roman"/>
        </w:rPr>
      </w:pPr>
    </w:p>
    <w:p w14:paraId="38012C7E" w14:textId="77777777" w:rsidR="006D6E02" w:rsidRPr="008012DB" w:rsidRDefault="006D6E02" w:rsidP="008012DB">
      <w:pPr>
        <w:pStyle w:val="Tijeloteksta"/>
        <w:jc w:val="both"/>
        <w:rPr>
          <w:rFonts w:ascii="Times New Roman" w:hAnsi="Times New Roman" w:cs="Times New Roman"/>
        </w:rPr>
      </w:pPr>
    </w:p>
    <w:p w14:paraId="0F550B13" w14:textId="6FD1D7ED" w:rsidR="007B1DE9" w:rsidRPr="008012DB" w:rsidRDefault="006D6E02">
      <w:pPr>
        <w:pStyle w:val="Tijeloteksta"/>
        <w:rPr>
          <w:rFonts w:ascii="Times New Roman" w:hAnsi="Times New Roman" w:cs="Times New Roman"/>
        </w:rPr>
      </w:pPr>
      <w:r w:rsidRPr="001809A4">
        <w:rPr>
          <w:noProof/>
        </w:rPr>
        <w:drawing>
          <wp:inline distT="0" distB="0" distL="0" distR="0" wp14:anchorId="60559901" wp14:editId="144662AB">
            <wp:extent cx="5410200" cy="2171065"/>
            <wp:effectExtent l="0" t="0" r="0" b="63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19" t="41446" r="17328" b="31217"/>
                    <a:stretch/>
                  </pic:blipFill>
                  <pic:spPr bwMode="auto">
                    <a:xfrm>
                      <a:off x="0" y="0"/>
                      <a:ext cx="5538783" cy="2222664"/>
                    </a:xfrm>
                    <a:prstGeom prst="rect">
                      <a:avLst/>
                    </a:prstGeom>
                    <a:ln>
                      <a:noFill/>
                    </a:ln>
                    <a:extLst>
                      <a:ext uri="{53640926-AAD7-44D8-BBD7-CCE9431645EC}">
                        <a14:shadowObscured xmlns:a14="http://schemas.microsoft.com/office/drawing/2010/main"/>
                      </a:ext>
                    </a:extLst>
                  </pic:spPr>
                </pic:pic>
              </a:graphicData>
            </a:graphic>
          </wp:inline>
        </w:drawing>
      </w:r>
    </w:p>
    <w:p w14:paraId="4C969425" w14:textId="14D716D0" w:rsidR="007B1DE9" w:rsidRPr="008012DB" w:rsidRDefault="007B1DE9">
      <w:pPr>
        <w:pStyle w:val="Tijeloteksta"/>
        <w:rPr>
          <w:rFonts w:ascii="Times New Roman" w:hAnsi="Times New Roman" w:cs="Times New Roman"/>
        </w:rPr>
      </w:pPr>
    </w:p>
    <w:p w14:paraId="657BFE3D" w14:textId="77777777" w:rsidR="007B1DE9" w:rsidRPr="008012DB" w:rsidRDefault="007B1DE9">
      <w:pPr>
        <w:pStyle w:val="Tijeloteksta"/>
        <w:rPr>
          <w:rFonts w:ascii="Times New Roman" w:hAnsi="Times New Roman" w:cs="Times New Roman"/>
        </w:rPr>
      </w:pPr>
    </w:p>
    <w:p w14:paraId="73389F7F" w14:textId="6FCC39D9" w:rsidR="001452BA" w:rsidRPr="008012DB" w:rsidRDefault="001452BA" w:rsidP="001452BA">
      <w:pPr>
        <w:pStyle w:val="Tijeloteksta"/>
        <w:rPr>
          <w:rFonts w:ascii="Times New Roman" w:hAnsi="Times New Roman" w:cs="Times New Roman"/>
          <w:b/>
          <w:bCs/>
        </w:rPr>
      </w:pPr>
      <w:r w:rsidRPr="008012DB">
        <w:rPr>
          <w:rFonts w:ascii="Times New Roman" w:hAnsi="Times New Roman" w:cs="Times New Roman"/>
          <w:b/>
          <w:bCs/>
        </w:rPr>
        <w:t xml:space="preserve">Prihodi i rashodi prema ekonomskoj klasifikaciji </w:t>
      </w:r>
    </w:p>
    <w:p w14:paraId="5E4BB250" w14:textId="77777777" w:rsidR="001452BA" w:rsidRPr="008012DB" w:rsidRDefault="001452BA" w:rsidP="008012DB">
      <w:pPr>
        <w:pStyle w:val="Tijeloteksta"/>
        <w:jc w:val="both"/>
        <w:rPr>
          <w:rFonts w:ascii="Times New Roman" w:hAnsi="Times New Roman" w:cs="Times New Roman"/>
        </w:rPr>
      </w:pPr>
      <w:r w:rsidRPr="008012DB">
        <w:rPr>
          <w:rFonts w:ascii="Times New Roman" w:hAnsi="Times New Roman" w:cs="Times New Roman"/>
        </w:rPr>
        <w:t>Izvještaj o prihodima i rashodima prema ekonomskoj klasifikaciji sadrži prikaz prihoda i rashoda prema ekonomskoj klasifikaciji na razini razreda, skupine, podskupine i odjeljka ekonomske klasifikacije.</w:t>
      </w:r>
    </w:p>
    <w:p w14:paraId="6FD250CA" w14:textId="77777777" w:rsidR="004343ED" w:rsidRPr="008012DB" w:rsidRDefault="004343ED" w:rsidP="008012DB">
      <w:pPr>
        <w:pStyle w:val="Tijeloteksta"/>
        <w:jc w:val="both"/>
        <w:rPr>
          <w:rFonts w:ascii="Times New Roman" w:hAnsi="Times New Roman" w:cs="Times New Roman"/>
          <w:b/>
          <w:bCs/>
        </w:rPr>
      </w:pPr>
    </w:p>
    <w:p w14:paraId="2D6AE05C" w14:textId="77777777" w:rsidR="001452BA" w:rsidRPr="008012DB" w:rsidRDefault="001452BA" w:rsidP="008012DB">
      <w:pPr>
        <w:pStyle w:val="Tijeloteksta"/>
        <w:jc w:val="both"/>
        <w:rPr>
          <w:rFonts w:ascii="Times New Roman" w:hAnsi="Times New Roman" w:cs="Times New Roman"/>
        </w:rPr>
      </w:pPr>
      <w:r w:rsidRPr="008012DB">
        <w:rPr>
          <w:rFonts w:ascii="Times New Roman" w:hAnsi="Times New Roman" w:cs="Times New Roman"/>
        </w:rPr>
        <w:t>Prihodi i rashodi prikazani su prema svojim istovjetnim namjenama, računskom  planu koji predstavlja podlogu za računovodstvene evidencije poslovnih događaja.</w:t>
      </w:r>
    </w:p>
    <w:p w14:paraId="782DE48A" w14:textId="77777777" w:rsidR="001452BA" w:rsidRPr="008012DB" w:rsidRDefault="001452BA" w:rsidP="001452BA">
      <w:pPr>
        <w:pStyle w:val="Tijeloteksta"/>
        <w:rPr>
          <w:rFonts w:ascii="Times New Roman" w:hAnsi="Times New Roman" w:cs="Times New Roman"/>
        </w:rPr>
      </w:pPr>
    </w:p>
    <w:p w14:paraId="1B7533B7" w14:textId="77777777" w:rsidR="004343ED" w:rsidRPr="008012DB" w:rsidRDefault="004343ED">
      <w:pPr>
        <w:pStyle w:val="Tijeloteksta"/>
        <w:rPr>
          <w:rFonts w:ascii="Times New Roman" w:hAnsi="Times New Roman" w:cs="Times New Roman"/>
          <w:b/>
          <w:bCs/>
        </w:rPr>
      </w:pPr>
    </w:p>
    <w:p w14:paraId="56759327" w14:textId="77777777" w:rsidR="001452BA" w:rsidRPr="008012DB" w:rsidRDefault="001452BA" w:rsidP="008012DB">
      <w:pPr>
        <w:pStyle w:val="Tijeloteksta"/>
        <w:jc w:val="both"/>
        <w:rPr>
          <w:rFonts w:ascii="Times New Roman" w:hAnsi="Times New Roman" w:cs="Times New Roman"/>
        </w:rPr>
      </w:pPr>
      <w:r w:rsidRPr="008012DB">
        <w:rPr>
          <w:rFonts w:ascii="Times New Roman" w:hAnsi="Times New Roman" w:cs="Times New Roman"/>
        </w:rPr>
        <w:t>Zbog povećanja plaća i materijalnih prava zaposlenika , vidljivo je povećanje prihoda na Tekućim pomoćima proračunskim korisnicima, u odnosu na prethodnu godinu.</w:t>
      </w:r>
    </w:p>
    <w:p w14:paraId="1451D0F2" w14:textId="77777777" w:rsidR="001452BA" w:rsidRPr="008012DB" w:rsidRDefault="001452BA" w:rsidP="008012DB">
      <w:pPr>
        <w:pStyle w:val="Tijeloteksta"/>
        <w:jc w:val="both"/>
        <w:rPr>
          <w:rFonts w:ascii="Times New Roman" w:hAnsi="Times New Roman" w:cs="Times New Roman"/>
        </w:rPr>
      </w:pPr>
      <w:r w:rsidRPr="008012DB">
        <w:rPr>
          <w:rFonts w:ascii="Times New Roman" w:hAnsi="Times New Roman" w:cs="Times New Roman"/>
        </w:rPr>
        <w:t>Zbog sufinanciranja Ministarstva znanosti i obrazovanja cjelokupnim iznosom vezanim za prehranu učenika taj dio prihoda je smanjen u odnosu na prošlu godinu, jer su tada roditelji financirali prehranu.</w:t>
      </w:r>
    </w:p>
    <w:p w14:paraId="21C98572" w14:textId="77777777" w:rsidR="001452BA" w:rsidRPr="008012DB" w:rsidRDefault="001452BA" w:rsidP="001452BA">
      <w:pPr>
        <w:pStyle w:val="Tijeloteksta"/>
        <w:rPr>
          <w:rFonts w:ascii="Times New Roman" w:hAnsi="Times New Roman" w:cs="Times New Roman"/>
        </w:rPr>
      </w:pPr>
    </w:p>
    <w:p w14:paraId="4B111C5D" w14:textId="77777777" w:rsidR="001452BA" w:rsidRPr="008012DB" w:rsidRDefault="001452BA" w:rsidP="001452BA">
      <w:pPr>
        <w:pStyle w:val="Tijeloteksta"/>
        <w:rPr>
          <w:rFonts w:ascii="Times New Roman" w:hAnsi="Times New Roman" w:cs="Times New Roman"/>
        </w:rPr>
      </w:pPr>
      <w:r w:rsidRPr="008012DB">
        <w:rPr>
          <w:rFonts w:ascii="Times New Roman" w:hAnsi="Times New Roman" w:cs="Times New Roman"/>
        </w:rPr>
        <w:t xml:space="preserve">Rashodi poslovanja dijele se na: </w:t>
      </w:r>
    </w:p>
    <w:p w14:paraId="6A79ED3B" w14:textId="16D73108" w:rsidR="001452BA" w:rsidRPr="008012DB" w:rsidRDefault="001452BA" w:rsidP="001452BA">
      <w:pPr>
        <w:pStyle w:val="Tijeloteksta"/>
        <w:rPr>
          <w:rFonts w:ascii="Times New Roman" w:hAnsi="Times New Roman" w:cs="Times New Roman"/>
        </w:rPr>
      </w:pPr>
      <w:r w:rsidRPr="008012DB">
        <w:rPr>
          <w:rFonts w:ascii="Times New Roman" w:hAnsi="Times New Roman" w:cs="Times New Roman"/>
        </w:rPr>
        <w:t xml:space="preserve">Rashodi za zaposlene  skupina 31 -  </w:t>
      </w:r>
      <w:r w:rsidR="008A6D2B">
        <w:rPr>
          <w:rFonts w:ascii="Times New Roman" w:hAnsi="Times New Roman" w:cs="Times New Roman"/>
        </w:rPr>
        <w:t xml:space="preserve">1.468.727,21 </w:t>
      </w:r>
      <w:r w:rsidRPr="008012DB">
        <w:rPr>
          <w:rFonts w:ascii="Times New Roman" w:eastAsia="Liberation Serif" w:hAnsi="Times New Roman" w:cs="Times New Roman"/>
        </w:rPr>
        <w:t>€</w:t>
      </w:r>
    </w:p>
    <w:p w14:paraId="628EDB48" w14:textId="7A4322B1" w:rsidR="001452BA" w:rsidRPr="008012DB" w:rsidRDefault="001452BA" w:rsidP="001452BA">
      <w:pPr>
        <w:pStyle w:val="Tijeloteksta"/>
        <w:rPr>
          <w:rFonts w:ascii="Times New Roman" w:hAnsi="Times New Roman" w:cs="Times New Roman"/>
        </w:rPr>
      </w:pPr>
      <w:r w:rsidRPr="008012DB">
        <w:rPr>
          <w:rFonts w:ascii="Times New Roman" w:hAnsi="Times New Roman" w:cs="Times New Roman"/>
        </w:rPr>
        <w:t xml:space="preserve">Materijalne rashode   skupina 32 -      </w:t>
      </w:r>
      <w:r w:rsidR="008A6D2B">
        <w:rPr>
          <w:rFonts w:ascii="Times New Roman" w:hAnsi="Times New Roman" w:cs="Times New Roman"/>
        </w:rPr>
        <w:t>244.939,37</w:t>
      </w:r>
      <w:r w:rsidRPr="008012DB">
        <w:rPr>
          <w:rFonts w:ascii="Times New Roman" w:hAnsi="Times New Roman" w:cs="Times New Roman"/>
        </w:rPr>
        <w:t xml:space="preserve"> </w:t>
      </w:r>
      <w:r w:rsidRPr="008012DB">
        <w:rPr>
          <w:rFonts w:ascii="Times New Roman" w:eastAsia="Liberation Serif" w:hAnsi="Times New Roman" w:cs="Times New Roman"/>
        </w:rPr>
        <w:t>€</w:t>
      </w:r>
    </w:p>
    <w:p w14:paraId="1D7F33BF" w14:textId="45E50844" w:rsidR="001452BA" w:rsidRPr="008012DB" w:rsidRDefault="001452BA" w:rsidP="001452BA">
      <w:pPr>
        <w:pStyle w:val="Tijeloteksta"/>
        <w:rPr>
          <w:rFonts w:ascii="Times New Roman" w:hAnsi="Times New Roman" w:cs="Times New Roman"/>
        </w:rPr>
      </w:pPr>
      <w:r w:rsidRPr="008012DB">
        <w:rPr>
          <w:rFonts w:ascii="Times New Roman" w:hAnsi="Times New Roman" w:cs="Times New Roman"/>
        </w:rPr>
        <w:t xml:space="preserve">Financijske rashode    skupina 34 -                </w:t>
      </w:r>
      <w:r w:rsidR="00964F89">
        <w:rPr>
          <w:rFonts w:ascii="Times New Roman" w:hAnsi="Times New Roman" w:cs="Times New Roman"/>
        </w:rPr>
        <w:t>0,0</w:t>
      </w:r>
      <w:r w:rsidR="006D6E02">
        <w:rPr>
          <w:rFonts w:ascii="Times New Roman" w:hAnsi="Times New Roman" w:cs="Times New Roman"/>
        </w:rPr>
        <w:t>1</w:t>
      </w:r>
      <w:r w:rsidRPr="008012DB">
        <w:rPr>
          <w:rFonts w:ascii="Times New Roman" w:hAnsi="Times New Roman" w:cs="Times New Roman"/>
        </w:rPr>
        <w:t xml:space="preserve"> </w:t>
      </w:r>
      <w:r w:rsidRPr="008012DB">
        <w:rPr>
          <w:rFonts w:ascii="Times New Roman" w:eastAsia="Liberation Serif" w:hAnsi="Times New Roman" w:cs="Times New Roman"/>
        </w:rPr>
        <w:t>€</w:t>
      </w:r>
    </w:p>
    <w:p w14:paraId="33F0F104" w14:textId="17009ADA" w:rsidR="001452BA" w:rsidRPr="008012DB" w:rsidRDefault="001452BA" w:rsidP="001452BA">
      <w:pPr>
        <w:pStyle w:val="Tijeloteksta"/>
        <w:rPr>
          <w:rFonts w:ascii="Times New Roman" w:hAnsi="Times New Roman" w:cs="Times New Roman"/>
        </w:rPr>
      </w:pPr>
      <w:r w:rsidRPr="008012DB">
        <w:rPr>
          <w:rFonts w:ascii="Times New Roman" w:hAnsi="Times New Roman" w:cs="Times New Roman"/>
        </w:rPr>
        <w:t xml:space="preserve">Naknade </w:t>
      </w:r>
      <w:proofErr w:type="spellStart"/>
      <w:r w:rsidRPr="008012DB">
        <w:rPr>
          <w:rFonts w:ascii="Times New Roman" w:hAnsi="Times New Roman" w:cs="Times New Roman"/>
        </w:rPr>
        <w:t>građ.i</w:t>
      </w:r>
      <w:proofErr w:type="spellEnd"/>
      <w:r w:rsidRPr="008012DB">
        <w:rPr>
          <w:rFonts w:ascii="Times New Roman" w:hAnsi="Times New Roman" w:cs="Times New Roman"/>
        </w:rPr>
        <w:t xml:space="preserve"> </w:t>
      </w:r>
      <w:proofErr w:type="spellStart"/>
      <w:r w:rsidRPr="008012DB">
        <w:rPr>
          <w:rFonts w:ascii="Times New Roman" w:hAnsi="Times New Roman" w:cs="Times New Roman"/>
        </w:rPr>
        <w:t>kuć</w:t>
      </w:r>
      <w:proofErr w:type="spellEnd"/>
      <w:r w:rsidRPr="008012DB">
        <w:rPr>
          <w:rFonts w:ascii="Times New Roman" w:hAnsi="Times New Roman" w:cs="Times New Roman"/>
        </w:rPr>
        <w:t xml:space="preserve">.   skupina  37 -        </w:t>
      </w:r>
      <w:r w:rsidR="007444F2">
        <w:rPr>
          <w:rFonts w:ascii="Times New Roman" w:hAnsi="Times New Roman" w:cs="Times New Roman"/>
        </w:rPr>
        <w:t>23.737,47</w:t>
      </w:r>
      <w:r w:rsidR="008842D8">
        <w:rPr>
          <w:rFonts w:ascii="Times New Roman" w:hAnsi="Times New Roman" w:cs="Times New Roman"/>
        </w:rPr>
        <w:t xml:space="preserve"> </w:t>
      </w:r>
      <w:r w:rsidRPr="008012DB">
        <w:rPr>
          <w:rFonts w:ascii="Times New Roman" w:hAnsi="Times New Roman" w:cs="Times New Roman"/>
        </w:rPr>
        <w:t>€</w:t>
      </w:r>
    </w:p>
    <w:p w14:paraId="3D5AFCFF" w14:textId="0D415013" w:rsidR="001452BA" w:rsidRPr="008012DB" w:rsidRDefault="001452BA" w:rsidP="001452BA">
      <w:pPr>
        <w:pStyle w:val="Tijeloteksta"/>
        <w:rPr>
          <w:rFonts w:ascii="Times New Roman" w:hAnsi="Times New Roman" w:cs="Times New Roman"/>
        </w:rPr>
      </w:pPr>
      <w:r w:rsidRPr="008012DB">
        <w:rPr>
          <w:rFonts w:ascii="Times New Roman" w:hAnsi="Times New Roman" w:cs="Times New Roman"/>
        </w:rPr>
        <w:t xml:space="preserve">Ostali rashodi              skupina 38 -            </w:t>
      </w:r>
      <w:r w:rsidR="008842D8">
        <w:rPr>
          <w:rFonts w:ascii="Times New Roman" w:hAnsi="Times New Roman" w:cs="Times New Roman"/>
        </w:rPr>
        <w:t>974,99</w:t>
      </w:r>
      <w:r w:rsidR="00487D57" w:rsidRPr="008012DB">
        <w:rPr>
          <w:rFonts w:ascii="Times New Roman" w:hAnsi="Times New Roman" w:cs="Times New Roman"/>
        </w:rPr>
        <w:t xml:space="preserve"> </w:t>
      </w:r>
      <w:r w:rsidRPr="008012DB">
        <w:rPr>
          <w:rFonts w:ascii="Times New Roman" w:hAnsi="Times New Roman" w:cs="Times New Roman"/>
        </w:rPr>
        <w:t xml:space="preserve"> </w:t>
      </w:r>
      <w:r w:rsidRPr="008012DB">
        <w:rPr>
          <w:rFonts w:ascii="Times New Roman" w:eastAsia="Liberation Serif" w:hAnsi="Times New Roman" w:cs="Times New Roman"/>
        </w:rPr>
        <w:t>€</w:t>
      </w:r>
    </w:p>
    <w:p w14:paraId="66A8949B" w14:textId="48033CEE" w:rsidR="001452BA" w:rsidRPr="008012DB" w:rsidRDefault="001452BA" w:rsidP="001452BA">
      <w:pPr>
        <w:pStyle w:val="Tijeloteksta"/>
        <w:rPr>
          <w:rFonts w:ascii="Times New Roman" w:eastAsia="Liberation Serif" w:hAnsi="Times New Roman" w:cs="Times New Roman"/>
        </w:rPr>
      </w:pPr>
      <w:r w:rsidRPr="008012DB">
        <w:rPr>
          <w:rFonts w:ascii="Times New Roman" w:hAnsi="Times New Roman" w:cs="Times New Roman"/>
        </w:rPr>
        <w:t xml:space="preserve">Rashodi za nabavu </w:t>
      </w:r>
      <w:proofErr w:type="spellStart"/>
      <w:r w:rsidRPr="008012DB">
        <w:rPr>
          <w:rFonts w:ascii="Times New Roman" w:hAnsi="Times New Roman" w:cs="Times New Roman"/>
        </w:rPr>
        <w:t>nef.imov</w:t>
      </w:r>
      <w:proofErr w:type="spellEnd"/>
      <w:r w:rsidRPr="008012DB">
        <w:rPr>
          <w:rFonts w:ascii="Times New Roman" w:hAnsi="Times New Roman" w:cs="Times New Roman"/>
        </w:rPr>
        <w:t xml:space="preserve">. skupina 42 </w:t>
      </w:r>
      <w:r w:rsidR="00487D57" w:rsidRPr="008012DB">
        <w:rPr>
          <w:rFonts w:ascii="Times New Roman" w:hAnsi="Times New Roman" w:cs="Times New Roman"/>
        </w:rPr>
        <w:t>–</w:t>
      </w:r>
      <w:r w:rsidRPr="008012DB">
        <w:rPr>
          <w:rFonts w:ascii="Times New Roman" w:hAnsi="Times New Roman" w:cs="Times New Roman"/>
        </w:rPr>
        <w:t xml:space="preserve"> </w:t>
      </w:r>
      <w:r w:rsidR="00487D57" w:rsidRPr="008012DB">
        <w:rPr>
          <w:rFonts w:ascii="Times New Roman" w:hAnsi="Times New Roman" w:cs="Times New Roman"/>
        </w:rPr>
        <w:t>2</w:t>
      </w:r>
      <w:r w:rsidR="008842D8">
        <w:rPr>
          <w:rFonts w:ascii="Times New Roman" w:hAnsi="Times New Roman" w:cs="Times New Roman"/>
        </w:rPr>
        <w:t>3.181.,02</w:t>
      </w:r>
      <w:r w:rsidRPr="008012DB">
        <w:rPr>
          <w:rFonts w:ascii="Times New Roman" w:hAnsi="Times New Roman" w:cs="Times New Roman"/>
        </w:rPr>
        <w:t xml:space="preserve"> </w:t>
      </w:r>
      <w:r w:rsidRPr="008012DB">
        <w:rPr>
          <w:rFonts w:ascii="Times New Roman" w:eastAsia="Liberation Serif" w:hAnsi="Times New Roman" w:cs="Times New Roman"/>
        </w:rPr>
        <w:t>€</w:t>
      </w:r>
    </w:p>
    <w:p w14:paraId="48E816C1" w14:textId="77777777" w:rsidR="009B7886" w:rsidRPr="008012DB" w:rsidRDefault="009B7886" w:rsidP="000E41C7">
      <w:pPr>
        <w:pStyle w:val="Tijeloteksta"/>
        <w:rPr>
          <w:rFonts w:ascii="Times New Roman" w:hAnsi="Times New Roman" w:cs="Times New Roman"/>
          <w:b/>
          <w:bCs/>
        </w:rPr>
      </w:pPr>
    </w:p>
    <w:p w14:paraId="53C77174" w14:textId="77777777" w:rsidR="002B56A9" w:rsidRPr="008012DB" w:rsidRDefault="002B56A9" w:rsidP="008012DB">
      <w:pPr>
        <w:pStyle w:val="Tijeloteksta"/>
        <w:jc w:val="both"/>
        <w:rPr>
          <w:rFonts w:ascii="Times New Roman" w:hAnsi="Times New Roman" w:cs="Times New Roman"/>
        </w:rPr>
      </w:pPr>
      <w:r w:rsidRPr="008012DB">
        <w:rPr>
          <w:rFonts w:ascii="Times New Roman" w:hAnsi="Times New Roman" w:cs="Times New Roman"/>
        </w:rPr>
        <w:t>Skupina 31 – Rashodi za zaposlene - dolazi do povećanja u odnosu na prethodnu godinu zbog toga što su povećane plaće u javnim službama prema Kolektivnom ugovoru i Sporazumu Vlade i Sindikata javnih službi te Sindikata učitelja.</w:t>
      </w:r>
    </w:p>
    <w:p w14:paraId="68255816" w14:textId="76CEB31A" w:rsidR="00475CB8" w:rsidRPr="008012DB" w:rsidRDefault="00475CB8" w:rsidP="008012DB">
      <w:pPr>
        <w:pStyle w:val="Tijeloteksta"/>
        <w:jc w:val="both"/>
        <w:rPr>
          <w:rFonts w:ascii="Times New Roman" w:hAnsi="Times New Roman" w:cs="Times New Roman"/>
        </w:rPr>
      </w:pPr>
      <w:r w:rsidRPr="008012DB">
        <w:rPr>
          <w:rFonts w:ascii="Times New Roman" w:hAnsi="Times New Roman" w:cs="Times New Roman"/>
        </w:rPr>
        <w:t>Skupina 32 - Materijalni rashodi -  dolazi do povećanja u odnosu na prethodnu godinu na službenim putovanjima, prijevozu zaposlenika, rashodima za materijal i energiju, te na ostalim rashodima zbog povećanja cijena usluga, tekućeg i investicijskog održavanja.</w:t>
      </w:r>
    </w:p>
    <w:p w14:paraId="1BD7CE56" w14:textId="482F3CDF" w:rsidR="00966BA7" w:rsidRPr="008012DB" w:rsidRDefault="00966BA7" w:rsidP="008012DB">
      <w:pPr>
        <w:pStyle w:val="Tijeloteksta"/>
        <w:jc w:val="both"/>
        <w:rPr>
          <w:rFonts w:ascii="Times New Roman" w:hAnsi="Times New Roman" w:cs="Times New Roman"/>
        </w:rPr>
      </w:pPr>
      <w:r w:rsidRPr="008012DB">
        <w:rPr>
          <w:rFonts w:ascii="Times New Roman" w:hAnsi="Times New Roman" w:cs="Times New Roman"/>
        </w:rPr>
        <w:t xml:space="preserve">Skupina 34 - Financijski rashodi – </w:t>
      </w:r>
      <w:r w:rsidR="006D6E02">
        <w:rPr>
          <w:rFonts w:ascii="Times New Roman" w:hAnsi="Times New Roman" w:cs="Times New Roman"/>
        </w:rPr>
        <w:t>imali smo troškove zateznih kamata za 0,01 €,Grad Karlovac</w:t>
      </w:r>
      <w:r w:rsidR="00654713">
        <w:rPr>
          <w:rFonts w:ascii="Times New Roman" w:hAnsi="Times New Roman" w:cs="Times New Roman"/>
        </w:rPr>
        <w:t xml:space="preserve"> vrši naša plaćanja preko Riznice i </w:t>
      </w:r>
      <w:r w:rsidR="006D6E02">
        <w:rPr>
          <w:rFonts w:ascii="Times New Roman" w:hAnsi="Times New Roman" w:cs="Times New Roman"/>
        </w:rPr>
        <w:t xml:space="preserve"> poslao nam je Ugovor o djelu dan kasnije na plaćanje nego je bila napisana valuta, pa smo morali platiti kamate radi JOPPD obrasca </w:t>
      </w:r>
    </w:p>
    <w:p w14:paraId="399BFBF0" w14:textId="7DC26C8C" w:rsidR="00AB6025" w:rsidRPr="008012DB" w:rsidRDefault="00AB6025" w:rsidP="008012DB">
      <w:pPr>
        <w:pStyle w:val="Tijeloteksta"/>
        <w:jc w:val="both"/>
        <w:rPr>
          <w:rFonts w:ascii="Times New Roman" w:hAnsi="Times New Roman" w:cs="Times New Roman"/>
        </w:rPr>
      </w:pPr>
      <w:r w:rsidRPr="008012DB">
        <w:rPr>
          <w:rFonts w:ascii="Times New Roman" w:hAnsi="Times New Roman" w:cs="Times New Roman"/>
        </w:rPr>
        <w:t xml:space="preserve">Skupina 37 - Naknade građanima i kućanstvima na temelju osiguranja i druge naknade – dolazi do </w:t>
      </w:r>
      <w:r w:rsidR="000B3F7A">
        <w:rPr>
          <w:rFonts w:ascii="Times New Roman" w:hAnsi="Times New Roman" w:cs="Times New Roman"/>
        </w:rPr>
        <w:t>povećanja</w:t>
      </w:r>
      <w:r w:rsidRPr="008012DB">
        <w:rPr>
          <w:rFonts w:ascii="Times New Roman" w:hAnsi="Times New Roman" w:cs="Times New Roman"/>
        </w:rPr>
        <w:t xml:space="preserve"> u odnosu na prethodnu godinu zbog </w:t>
      </w:r>
      <w:r w:rsidR="000B3F7A">
        <w:rPr>
          <w:rFonts w:ascii="Times New Roman" w:hAnsi="Times New Roman" w:cs="Times New Roman"/>
        </w:rPr>
        <w:t>povećanja</w:t>
      </w:r>
      <w:r w:rsidRPr="008012DB">
        <w:rPr>
          <w:rFonts w:ascii="Times New Roman" w:hAnsi="Times New Roman" w:cs="Times New Roman"/>
        </w:rPr>
        <w:t xml:space="preserve"> broja učenika, ali i zbog </w:t>
      </w:r>
      <w:r w:rsidR="000B3F7A">
        <w:rPr>
          <w:rFonts w:ascii="Times New Roman" w:hAnsi="Times New Roman" w:cs="Times New Roman"/>
        </w:rPr>
        <w:t>više</w:t>
      </w:r>
      <w:r w:rsidRPr="008012DB">
        <w:rPr>
          <w:rFonts w:ascii="Times New Roman" w:hAnsi="Times New Roman" w:cs="Times New Roman"/>
        </w:rPr>
        <w:t xml:space="preserve"> nabave radnih bilježnica za neke predmete.</w:t>
      </w:r>
    </w:p>
    <w:p w14:paraId="348ACBA8" w14:textId="77777777" w:rsidR="00345553" w:rsidRPr="008012DB" w:rsidRDefault="00345553" w:rsidP="008012DB">
      <w:pPr>
        <w:pStyle w:val="Tijeloteksta"/>
        <w:jc w:val="both"/>
        <w:rPr>
          <w:rFonts w:ascii="Times New Roman" w:hAnsi="Times New Roman" w:cs="Times New Roman"/>
        </w:rPr>
      </w:pPr>
      <w:r w:rsidRPr="008012DB">
        <w:rPr>
          <w:rFonts w:ascii="Times New Roman" w:hAnsi="Times New Roman" w:cs="Times New Roman"/>
        </w:rPr>
        <w:t>Skupina 38 - Ostali rashodi –  sredstva za higijenske potrepštine učenika</w:t>
      </w:r>
    </w:p>
    <w:p w14:paraId="103DDD87" w14:textId="605EA498" w:rsidR="00A15B9A" w:rsidRPr="008012DB" w:rsidRDefault="00A15B9A" w:rsidP="008012DB">
      <w:pPr>
        <w:pStyle w:val="Tijeloteksta"/>
        <w:jc w:val="both"/>
        <w:rPr>
          <w:rFonts w:ascii="Times New Roman" w:hAnsi="Times New Roman" w:cs="Times New Roman"/>
        </w:rPr>
      </w:pPr>
      <w:r w:rsidRPr="008012DB">
        <w:rPr>
          <w:rFonts w:ascii="Times New Roman" w:hAnsi="Times New Roman" w:cs="Times New Roman"/>
        </w:rPr>
        <w:t>Skupina 42- Rashodi za nabavu proizvedene dugotrajne imovine -  smanjeni su u odnosu na isto razdoblje 202</w:t>
      </w:r>
      <w:r w:rsidR="00712B09">
        <w:rPr>
          <w:rFonts w:ascii="Times New Roman" w:hAnsi="Times New Roman" w:cs="Times New Roman"/>
        </w:rPr>
        <w:t>4</w:t>
      </w:r>
      <w:r w:rsidRPr="008012DB">
        <w:rPr>
          <w:rFonts w:ascii="Times New Roman" w:hAnsi="Times New Roman" w:cs="Times New Roman"/>
        </w:rPr>
        <w:t>. godine.</w:t>
      </w:r>
    </w:p>
    <w:p w14:paraId="038023C0" w14:textId="77777777" w:rsidR="009277E2" w:rsidRPr="008012DB" w:rsidRDefault="009277E2" w:rsidP="000E41C7">
      <w:pPr>
        <w:pStyle w:val="Tijeloteksta"/>
        <w:rPr>
          <w:rFonts w:ascii="Times New Roman" w:eastAsia="Liberation Serif" w:hAnsi="Times New Roman" w:cs="Times New Roman"/>
        </w:rPr>
      </w:pPr>
    </w:p>
    <w:p w14:paraId="351966F2" w14:textId="77777777" w:rsidR="00E52541" w:rsidRPr="008012DB" w:rsidRDefault="00E52541" w:rsidP="00E52541">
      <w:pPr>
        <w:pStyle w:val="Tijeloteksta"/>
        <w:rPr>
          <w:rFonts w:ascii="Times New Roman" w:hAnsi="Times New Roman" w:cs="Times New Roman"/>
          <w:b/>
          <w:bCs/>
        </w:rPr>
      </w:pPr>
      <w:r w:rsidRPr="008012DB">
        <w:rPr>
          <w:rFonts w:ascii="Times New Roman" w:hAnsi="Times New Roman" w:cs="Times New Roman"/>
          <w:b/>
          <w:bCs/>
        </w:rPr>
        <w:t>Prihodi i rashodi prema izvorima</w:t>
      </w:r>
    </w:p>
    <w:p w14:paraId="4E977EED" w14:textId="77777777" w:rsidR="00E52541" w:rsidRPr="008012DB" w:rsidRDefault="00E52541" w:rsidP="00E52541">
      <w:pPr>
        <w:pStyle w:val="Tijeloteksta"/>
        <w:rPr>
          <w:rFonts w:ascii="Times New Roman" w:hAnsi="Times New Roman" w:cs="Times New Roman"/>
        </w:rPr>
      </w:pPr>
      <w:r w:rsidRPr="008012DB">
        <w:rPr>
          <w:rFonts w:ascii="Times New Roman" w:hAnsi="Times New Roman" w:cs="Times New Roman"/>
        </w:rPr>
        <w:t>Izvještaj o prihodima i rashodima prema izvorima financiranja sadrži prikaz prihoda i rashoda prema izvorima financiranja.</w:t>
      </w:r>
    </w:p>
    <w:p w14:paraId="01D3BF42" w14:textId="335D07F1" w:rsidR="000E41C7" w:rsidRPr="008012DB" w:rsidRDefault="000E41C7" w:rsidP="000E41C7">
      <w:pPr>
        <w:pStyle w:val="Tijeloteksta"/>
        <w:rPr>
          <w:rFonts w:ascii="Times New Roman" w:eastAsia="Liberation Serif" w:hAnsi="Times New Roman" w:cs="Times New Roman"/>
        </w:rPr>
      </w:pPr>
    </w:p>
    <w:p w14:paraId="45B1BDE4"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1. OPĆI PRIHODI I PRIMICI</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4ECEB875" w14:textId="5E632F0A"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1.1. Opći prihodi i primici proračuna(plaće PUN, radni materijal, rad s darovitim, prevencija ovisnosti)</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6B87382B"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3. VLASTITI PRIHODI - PRIHODI KORISNIKA</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3D82B764" w14:textId="2312B7A8"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lastRenderedPageBreak/>
        <w:t>Izvor 3.1. Vlastiti prihodi – PK(prodaja starog papira, štete od osiguranja)</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5AC25536"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4. PRIHODI ZA POSEBNE NAMJENE</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6C4BE94F" w14:textId="00554E52"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4.7. Prihodi za posebne namjene - prihodi PK(prihod za produženi boravak, prihod od roditelja za sufinanciranje terenske nastave, prihod za elementarnu nepogodu)</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37425CBB"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5. POMOĆI</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07EC5478" w14:textId="1B51FF71"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 xml:space="preserve">Izvor 5.2. Pomoći iz državnog proračuna </w:t>
      </w:r>
      <w:r w:rsidR="00C94192" w:rsidRPr="008012DB">
        <w:rPr>
          <w:rFonts w:ascii="Times New Roman" w:eastAsia="Liberation Serif" w:hAnsi="Times New Roman" w:cs="Times New Roman"/>
        </w:rPr>
        <w:t>–</w:t>
      </w:r>
      <w:r w:rsidRPr="008012DB">
        <w:rPr>
          <w:rFonts w:ascii="Times New Roman" w:eastAsia="Liberation Serif" w:hAnsi="Times New Roman" w:cs="Times New Roman"/>
        </w:rPr>
        <w:t xml:space="preserve"> ostalo</w:t>
      </w:r>
      <w:r w:rsidR="00C94192" w:rsidRPr="008012DB">
        <w:rPr>
          <w:rFonts w:ascii="Times New Roman" w:eastAsia="Liberation Serif" w:hAnsi="Times New Roman" w:cs="Times New Roman"/>
        </w:rPr>
        <w:t>(sredstva za dio plaća PUN i dio Školskog obroka za svako dijete)</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10712D9A"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5.4. Pomoći izravnanja za OŠ - DEC</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60EF34A6" w14:textId="1F21F6E0"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 xml:space="preserve">Izvor 5.8. Pomoći iz </w:t>
      </w:r>
      <w:proofErr w:type="spellStart"/>
      <w:r w:rsidRPr="008012DB">
        <w:rPr>
          <w:rFonts w:ascii="Times New Roman" w:eastAsia="Liberation Serif" w:hAnsi="Times New Roman" w:cs="Times New Roman"/>
        </w:rPr>
        <w:t>držav</w:t>
      </w:r>
      <w:proofErr w:type="spellEnd"/>
      <w:r w:rsidRPr="008012DB">
        <w:rPr>
          <w:rFonts w:ascii="Times New Roman" w:eastAsia="Liberation Serif" w:hAnsi="Times New Roman" w:cs="Times New Roman"/>
        </w:rPr>
        <w:t xml:space="preserve">. </w:t>
      </w:r>
      <w:proofErr w:type="spellStart"/>
      <w:r w:rsidRPr="008012DB">
        <w:rPr>
          <w:rFonts w:ascii="Times New Roman" w:eastAsia="Liberation Serif" w:hAnsi="Times New Roman" w:cs="Times New Roman"/>
        </w:rPr>
        <w:t>prorač</w:t>
      </w:r>
      <w:proofErr w:type="spellEnd"/>
      <w:r w:rsidRPr="008012DB">
        <w:rPr>
          <w:rFonts w:ascii="Times New Roman" w:eastAsia="Liberation Serif" w:hAnsi="Times New Roman" w:cs="Times New Roman"/>
        </w:rPr>
        <w:t>. temeljem prijenosa sredstava  EU-PK</w:t>
      </w:r>
      <w:r w:rsidR="00291466" w:rsidRPr="008012DB">
        <w:rPr>
          <w:rFonts w:ascii="Times New Roman" w:eastAsia="Liberation Serif" w:hAnsi="Times New Roman" w:cs="Times New Roman"/>
        </w:rPr>
        <w:t>(Shema školskog voća i mlijeka)</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53C3BDFD" w14:textId="1B9504E9"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 xml:space="preserve">Izvor 5.9. Pomoći  iz državnog </w:t>
      </w:r>
      <w:proofErr w:type="spellStart"/>
      <w:r w:rsidRPr="008012DB">
        <w:rPr>
          <w:rFonts w:ascii="Times New Roman" w:eastAsia="Liberation Serif" w:hAnsi="Times New Roman" w:cs="Times New Roman"/>
        </w:rPr>
        <w:t>prorač</w:t>
      </w:r>
      <w:proofErr w:type="spellEnd"/>
      <w:r w:rsidRPr="008012DB">
        <w:rPr>
          <w:rFonts w:ascii="Times New Roman" w:eastAsia="Liberation Serif" w:hAnsi="Times New Roman" w:cs="Times New Roman"/>
        </w:rPr>
        <w:t>. temeljem prijenosa sredstava EU</w:t>
      </w:r>
      <w:r w:rsidRPr="008012DB">
        <w:rPr>
          <w:rFonts w:ascii="Times New Roman" w:eastAsia="Liberation Serif" w:hAnsi="Times New Roman" w:cs="Times New Roman"/>
        </w:rPr>
        <w:tab/>
      </w:r>
      <w:r w:rsidR="00291466" w:rsidRPr="008012DB">
        <w:rPr>
          <w:rFonts w:ascii="Times New Roman" w:eastAsia="Liberation Serif" w:hAnsi="Times New Roman" w:cs="Times New Roman"/>
        </w:rPr>
        <w:t>(dio za plaće PUN i Školski obrok)</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175C6C27"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5.A. Pomoći iz županijskog proračuna - PK</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4FADD475" w14:textId="4761FCDD"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 xml:space="preserve">Izvor 5.B. Pomoći iz državnog proračuna </w:t>
      </w:r>
      <w:r w:rsidR="00195585" w:rsidRPr="008012DB">
        <w:rPr>
          <w:rFonts w:ascii="Times New Roman" w:eastAsia="Liberation Serif" w:hAnsi="Times New Roman" w:cs="Times New Roman"/>
        </w:rPr>
        <w:t>–</w:t>
      </w:r>
      <w:r w:rsidRPr="008012DB">
        <w:rPr>
          <w:rFonts w:ascii="Times New Roman" w:eastAsia="Liberation Serif" w:hAnsi="Times New Roman" w:cs="Times New Roman"/>
        </w:rPr>
        <w:t xml:space="preserve"> PK</w:t>
      </w:r>
      <w:r w:rsidR="00195585" w:rsidRPr="008012DB">
        <w:rPr>
          <w:rFonts w:ascii="Times New Roman" w:eastAsia="Liberation Serif" w:hAnsi="Times New Roman" w:cs="Times New Roman"/>
        </w:rPr>
        <w:t>(nabava udžbenika ,Shema)</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5ABC607F"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 xml:space="preserve">Izvor 5.T. Pomoći iz MZO za plaće OŠ </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07CED9BB"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6. DONACIJE</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25839C7F"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6.5. Donacije - prihodi  PK</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70D6E79B" w14:textId="77777777" w:rsidR="003A195F" w:rsidRPr="008012DB" w:rsidRDefault="003A195F" w:rsidP="003A195F">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7. PRIHODI OD PRODAJE ILI ZAMJENE  NEFINANCIJSKE IMOVINE</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65129B1A" w14:textId="77777777" w:rsidR="007502E7" w:rsidRPr="008012DB" w:rsidRDefault="003A195F" w:rsidP="003A195F">
      <w:pPr>
        <w:pStyle w:val="Tijeloteksta"/>
        <w:rPr>
          <w:rFonts w:ascii="Times New Roman" w:eastAsia="Liberation Serif" w:hAnsi="Times New Roman" w:cs="Times New Roman"/>
        </w:rPr>
      </w:pPr>
      <w:r w:rsidRPr="008012DB">
        <w:rPr>
          <w:rFonts w:ascii="Times New Roman" w:eastAsia="Liberation Serif" w:hAnsi="Times New Roman" w:cs="Times New Roman"/>
        </w:rPr>
        <w:t>Izvor 7.4. Prihodi od prodaje  nefinancijske imovine -PK(prihod od otkupa stanova)</w:t>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7F802475" w14:textId="5155D67F" w:rsidR="003A195F" w:rsidRPr="008012DB" w:rsidRDefault="003A195F" w:rsidP="003A195F">
      <w:pPr>
        <w:pStyle w:val="Tijeloteksta"/>
        <w:rPr>
          <w:rFonts w:ascii="Times New Roman" w:eastAsia="Liberation Serif" w:hAnsi="Times New Roman" w:cs="Times New Roman"/>
        </w:rPr>
      </w:pP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0AD58F73" w14:textId="77777777" w:rsidR="00F96F6E" w:rsidRPr="008012DB" w:rsidRDefault="00F96F6E" w:rsidP="00F96F6E">
      <w:pPr>
        <w:pStyle w:val="Tijeloteksta"/>
        <w:rPr>
          <w:rFonts w:ascii="Times New Roman" w:hAnsi="Times New Roman" w:cs="Times New Roman"/>
          <w:b/>
          <w:bCs/>
        </w:rPr>
      </w:pPr>
      <w:r w:rsidRPr="008012DB">
        <w:rPr>
          <w:rFonts w:ascii="Times New Roman" w:hAnsi="Times New Roman" w:cs="Times New Roman"/>
          <w:b/>
          <w:bCs/>
        </w:rPr>
        <w:t>2. POSEBNI DIO GODIŠNJEG IZVJEŠTAJA O IZVRŠENJU PRORAČUNA SADRŽI:</w:t>
      </w:r>
    </w:p>
    <w:p w14:paraId="76F27219" w14:textId="4E100D69" w:rsidR="000E41C7" w:rsidRPr="008012DB" w:rsidRDefault="000E41C7" w:rsidP="000E41C7">
      <w:pPr>
        <w:pStyle w:val="Tijeloteksta"/>
        <w:rPr>
          <w:rFonts w:ascii="Times New Roman" w:eastAsia="Liberation Serif" w:hAnsi="Times New Roman" w:cs="Times New Roman"/>
        </w:rPr>
      </w:pPr>
    </w:p>
    <w:p w14:paraId="263AAD3B" w14:textId="15D533E7" w:rsidR="006B6BEA" w:rsidRPr="008012DB" w:rsidRDefault="006B6BEA" w:rsidP="006B6BEA">
      <w:pPr>
        <w:pStyle w:val="Tijeloteksta"/>
        <w:rPr>
          <w:rFonts w:ascii="Times New Roman" w:hAnsi="Times New Roman" w:cs="Times New Roman"/>
        </w:rPr>
      </w:pPr>
      <w:r w:rsidRPr="008012DB">
        <w:rPr>
          <w:rFonts w:ascii="Times New Roman" w:hAnsi="Times New Roman" w:cs="Times New Roman"/>
          <w:b/>
          <w:bCs/>
        </w:rPr>
        <w:t xml:space="preserve">  </w:t>
      </w:r>
      <w:r w:rsidRPr="008012DB">
        <w:rPr>
          <w:rFonts w:ascii="Times New Roman" w:hAnsi="Times New Roman" w:cs="Times New Roman"/>
        </w:rPr>
        <w:t>Posebni dio godišnjeg izvještaja o izvršenju proračuna sadrži :</w:t>
      </w:r>
    </w:p>
    <w:p w14:paraId="34147F26" w14:textId="77777777" w:rsidR="006B6BEA" w:rsidRPr="008012DB" w:rsidRDefault="006B6BEA" w:rsidP="006B6BEA">
      <w:pPr>
        <w:pStyle w:val="Tijeloteksta"/>
        <w:numPr>
          <w:ilvl w:val="0"/>
          <w:numId w:val="9"/>
        </w:numPr>
        <w:rPr>
          <w:rFonts w:ascii="Times New Roman" w:hAnsi="Times New Roman" w:cs="Times New Roman"/>
        </w:rPr>
      </w:pPr>
      <w:r w:rsidRPr="008012DB">
        <w:rPr>
          <w:rFonts w:ascii="Times New Roman" w:hAnsi="Times New Roman" w:cs="Times New Roman"/>
        </w:rPr>
        <w:t>izvještaj po organizacijskoj klasifikaciji</w:t>
      </w:r>
    </w:p>
    <w:p w14:paraId="115E944F" w14:textId="77777777" w:rsidR="006B6BEA" w:rsidRPr="008012DB" w:rsidRDefault="006B6BEA" w:rsidP="006B6BEA">
      <w:pPr>
        <w:pStyle w:val="Tijeloteksta"/>
        <w:numPr>
          <w:ilvl w:val="0"/>
          <w:numId w:val="9"/>
        </w:numPr>
        <w:rPr>
          <w:rFonts w:ascii="Times New Roman" w:hAnsi="Times New Roman" w:cs="Times New Roman"/>
        </w:rPr>
      </w:pPr>
      <w:r w:rsidRPr="008012DB">
        <w:rPr>
          <w:rFonts w:ascii="Times New Roman" w:hAnsi="Times New Roman" w:cs="Times New Roman"/>
        </w:rPr>
        <w:t>izvještaj po programskoj klasifikaciji</w:t>
      </w:r>
    </w:p>
    <w:p w14:paraId="746C5F12" w14:textId="77777777" w:rsidR="006B6BEA" w:rsidRPr="008012DB" w:rsidRDefault="006B6BEA" w:rsidP="006B6BEA">
      <w:pPr>
        <w:pStyle w:val="Tijeloteksta"/>
        <w:rPr>
          <w:rFonts w:ascii="Times New Roman" w:hAnsi="Times New Roman" w:cs="Times New Roman"/>
        </w:rPr>
      </w:pPr>
    </w:p>
    <w:p w14:paraId="7C8818DA" w14:textId="77777777" w:rsidR="006B6BEA" w:rsidRPr="008012DB" w:rsidRDefault="006B6BEA" w:rsidP="008012DB">
      <w:pPr>
        <w:pStyle w:val="Tijeloteksta"/>
        <w:jc w:val="both"/>
        <w:rPr>
          <w:rFonts w:ascii="Times New Roman" w:hAnsi="Times New Roman" w:cs="Times New Roman"/>
        </w:rPr>
      </w:pPr>
      <w:r w:rsidRPr="008012DB">
        <w:rPr>
          <w:rFonts w:ascii="Times New Roman" w:hAnsi="Times New Roman" w:cs="Times New Roman"/>
        </w:rPr>
        <w:t>U posebnom dijelu, za razliku od općeg dijela proračuna, ne prikazuju se usporedni podaci izvještajnog razdoblja prethodne godine.</w:t>
      </w:r>
    </w:p>
    <w:p w14:paraId="58DF5760" w14:textId="62985318" w:rsidR="000E41C7" w:rsidRDefault="006B6BEA" w:rsidP="008012DB">
      <w:pPr>
        <w:pStyle w:val="Tijeloteksta"/>
        <w:jc w:val="both"/>
        <w:rPr>
          <w:rFonts w:ascii="Times New Roman" w:hAnsi="Times New Roman" w:cs="Times New Roman"/>
        </w:rPr>
      </w:pPr>
      <w:r w:rsidRPr="008012DB">
        <w:rPr>
          <w:rFonts w:ascii="Times New Roman" w:hAnsi="Times New Roman" w:cs="Times New Roman"/>
          <w:b/>
          <w:bCs/>
        </w:rPr>
        <w:t>Izvještaj po organizacijskoj klasifikaciji</w:t>
      </w:r>
      <w:r w:rsidRPr="008012DB">
        <w:rPr>
          <w:rFonts w:ascii="Times New Roman" w:hAnsi="Times New Roman" w:cs="Times New Roman"/>
        </w:rPr>
        <w:t>-sadrži razdjel i glavu, te ukupne rashode i izdatke za 202</w:t>
      </w:r>
      <w:r w:rsidR="00844453">
        <w:rPr>
          <w:rFonts w:ascii="Times New Roman" w:hAnsi="Times New Roman" w:cs="Times New Roman"/>
        </w:rPr>
        <w:t>4</w:t>
      </w:r>
      <w:r w:rsidRPr="008012DB">
        <w:rPr>
          <w:rFonts w:ascii="Times New Roman" w:hAnsi="Times New Roman" w:cs="Times New Roman"/>
        </w:rPr>
        <w:t>.godinu,podatke izvornog plana, tekućeg plana i izvršenje proračuna za 202</w:t>
      </w:r>
      <w:r w:rsidR="00844453">
        <w:rPr>
          <w:rFonts w:ascii="Times New Roman" w:hAnsi="Times New Roman" w:cs="Times New Roman"/>
        </w:rPr>
        <w:t>4</w:t>
      </w:r>
      <w:r w:rsidRPr="008012DB">
        <w:rPr>
          <w:rFonts w:ascii="Times New Roman" w:hAnsi="Times New Roman" w:cs="Times New Roman"/>
        </w:rPr>
        <w:t>.godinu</w:t>
      </w:r>
    </w:p>
    <w:p w14:paraId="08B899DC" w14:textId="77777777" w:rsidR="00C80ACC" w:rsidRPr="008012DB" w:rsidRDefault="00C80ACC" w:rsidP="008012DB">
      <w:pPr>
        <w:pStyle w:val="Tijeloteksta"/>
        <w:jc w:val="both"/>
        <w:rPr>
          <w:rFonts w:ascii="Times New Roman" w:hAnsi="Times New Roman" w:cs="Times New Roman"/>
        </w:rPr>
      </w:pPr>
    </w:p>
    <w:p w14:paraId="134BF07E" w14:textId="77777777" w:rsidR="000E41C7" w:rsidRPr="008012DB" w:rsidRDefault="000E41C7" w:rsidP="000E41C7">
      <w:pPr>
        <w:pStyle w:val="Tijeloteksta"/>
        <w:rPr>
          <w:rFonts w:ascii="Times New Roman" w:hAnsi="Times New Roman" w:cs="Times New Roman"/>
        </w:rPr>
      </w:pPr>
    </w:p>
    <w:p w14:paraId="571ECD7B" w14:textId="478DF134" w:rsidR="000E41C7" w:rsidRPr="008012DB" w:rsidRDefault="000E41C7" w:rsidP="000E41C7">
      <w:pPr>
        <w:pStyle w:val="Tijeloteksta"/>
        <w:rPr>
          <w:rFonts w:ascii="Times New Roman" w:eastAsia="Liberation Serif" w:hAnsi="Times New Roman" w:cs="Times New Roman"/>
        </w:rPr>
      </w:pPr>
    </w:p>
    <w:p w14:paraId="7A4907FF" w14:textId="38B03D9E" w:rsidR="007B1DE9" w:rsidRPr="008012DB" w:rsidRDefault="00C80ACC">
      <w:pPr>
        <w:pStyle w:val="Tijeloteksta"/>
        <w:rPr>
          <w:rFonts w:ascii="Times New Roman" w:eastAsia="Liberation Serif" w:hAnsi="Times New Roman" w:cs="Times New Roman"/>
        </w:rPr>
      </w:pPr>
      <w:r w:rsidRPr="00A00E26">
        <w:rPr>
          <w:noProof/>
        </w:rPr>
        <w:drawing>
          <wp:inline distT="0" distB="0" distL="0" distR="0" wp14:anchorId="5C38A67F" wp14:editId="221F9673">
            <wp:extent cx="5760720" cy="634365"/>
            <wp:effectExtent l="0" t="0" r="0" b="952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92" t="34098" r="21461" b="57966"/>
                    <a:stretch/>
                  </pic:blipFill>
                  <pic:spPr bwMode="auto">
                    <a:xfrm>
                      <a:off x="0" y="0"/>
                      <a:ext cx="5760720" cy="634365"/>
                    </a:xfrm>
                    <a:prstGeom prst="rect">
                      <a:avLst/>
                    </a:prstGeom>
                    <a:ln>
                      <a:noFill/>
                    </a:ln>
                    <a:extLst>
                      <a:ext uri="{53640926-AAD7-44D8-BBD7-CCE9431645EC}">
                        <a14:shadowObscured xmlns:a14="http://schemas.microsoft.com/office/drawing/2010/main"/>
                      </a:ext>
                    </a:extLst>
                  </pic:spPr>
                </pic:pic>
              </a:graphicData>
            </a:graphic>
          </wp:inline>
        </w:drawing>
      </w:r>
    </w:p>
    <w:p w14:paraId="4BD47354" w14:textId="77777777" w:rsidR="000E210E" w:rsidRDefault="000E210E" w:rsidP="00655E07">
      <w:pPr>
        <w:pStyle w:val="Tijeloteksta"/>
        <w:rPr>
          <w:rFonts w:ascii="Times New Roman" w:hAnsi="Times New Roman" w:cs="Times New Roman"/>
          <w:b/>
          <w:bCs/>
        </w:rPr>
      </w:pPr>
    </w:p>
    <w:p w14:paraId="6B373E03" w14:textId="77777777" w:rsidR="000E210E" w:rsidRDefault="000E210E" w:rsidP="00655E07">
      <w:pPr>
        <w:pStyle w:val="Tijeloteksta"/>
        <w:rPr>
          <w:rFonts w:ascii="Times New Roman" w:hAnsi="Times New Roman" w:cs="Times New Roman"/>
          <w:b/>
          <w:bCs/>
        </w:rPr>
      </w:pPr>
    </w:p>
    <w:p w14:paraId="2302544F" w14:textId="77777777" w:rsidR="000E210E" w:rsidRDefault="000E210E" w:rsidP="00655E07">
      <w:pPr>
        <w:pStyle w:val="Tijeloteksta"/>
        <w:rPr>
          <w:rFonts w:ascii="Times New Roman" w:hAnsi="Times New Roman" w:cs="Times New Roman"/>
          <w:b/>
          <w:bCs/>
        </w:rPr>
      </w:pPr>
    </w:p>
    <w:p w14:paraId="4FC56505" w14:textId="4152DD58" w:rsidR="00655E07" w:rsidRPr="008012DB" w:rsidRDefault="00655E07" w:rsidP="00655E07">
      <w:pPr>
        <w:pStyle w:val="Tijeloteksta"/>
        <w:rPr>
          <w:rFonts w:ascii="Times New Roman" w:hAnsi="Times New Roman" w:cs="Times New Roman"/>
        </w:rPr>
      </w:pPr>
      <w:r w:rsidRPr="008012DB">
        <w:rPr>
          <w:rFonts w:ascii="Times New Roman" w:hAnsi="Times New Roman" w:cs="Times New Roman"/>
          <w:b/>
          <w:bCs/>
        </w:rPr>
        <w:t xml:space="preserve">Izvještaj po programskoj klasifikaciji- </w:t>
      </w:r>
      <w:r w:rsidRPr="008012DB">
        <w:rPr>
          <w:rFonts w:ascii="Times New Roman" w:hAnsi="Times New Roman" w:cs="Times New Roman"/>
        </w:rPr>
        <w:t>zaglavlje po programskoj klasifikaciji sadrži sljedeće podatke:</w:t>
      </w:r>
    </w:p>
    <w:p w14:paraId="300016AC" w14:textId="77777777" w:rsidR="00655E07" w:rsidRPr="008012DB" w:rsidRDefault="00655E07" w:rsidP="00655E07">
      <w:pPr>
        <w:pStyle w:val="Tijeloteksta"/>
        <w:numPr>
          <w:ilvl w:val="0"/>
          <w:numId w:val="10"/>
        </w:numPr>
        <w:rPr>
          <w:rFonts w:ascii="Times New Roman" w:hAnsi="Times New Roman" w:cs="Times New Roman"/>
        </w:rPr>
      </w:pPr>
      <w:r w:rsidRPr="008012DB">
        <w:rPr>
          <w:rFonts w:ascii="Times New Roman" w:hAnsi="Times New Roman" w:cs="Times New Roman"/>
        </w:rPr>
        <w:t>brojčana oznaka programa</w:t>
      </w:r>
    </w:p>
    <w:p w14:paraId="0E72A140" w14:textId="77777777" w:rsidR="00655E07" w:rsidRPr="008012DB" w:rsidRDefault="00655E07" w:rsidP="00655E07">
      <w:pPr>
        <w:pStyle w:val="Tijeloteksta"/>
        <w:numPr>
          <w:ilvl w:val="0"/>
          <w:numId w:val="10"/>
        </w:numPr>
        <w:rPr>
          <w:rFonts w:ascii="Times New Roman" w:hAnsi="Times New Roman" w:cs="Times New Roman"/>
        </w:rPr>
      </w:pPr>
      <w:r w:rsidRPr="008012DB">
        <w:rPr>
          <w:rFonts w:ascii="Times New Roman" w:hAnsi="Times New Roman" w:cs="Times New Roman"/>
        </w:rPr>
        <w:t>brojčanu oznaku aktivnosti</w:t>
      </w:r>
    </w:p>
    <w:p w14:paraId="5EA0C2C7" w14:textId="77777777" w:rsidR="00655E07" w:rsidRPr="008012DB" w:rsidRDefault="00655E07" w:rsidP="00655E07">
      <w:pPr>
        <w:pStyle w:val="Tijeloteksta"/>
        <w:numPr>
          <w:ilvl w:val="0"/>
          <w:numId w:val="10"/>
        </w:numPr>
        <w:rPr>
          <w:rFonts w:ascii="Times New Roman" w:hAnsi="Times New Roman" w:cs="Times New Roman"/>
        </w:rPr>
      </w:pPr>
      <w:r w:rsidRPr="008012DB">
        <w:rPr>
          <w:rFonts w:ascii="Times New Roman" w:hAnsi="Times New Roman" w:cs="Times New Roman"/>
        </w:rPr>
        <w:t>brojčanu oznaku izvora financiranja</w:t>
      </w:r>
    </w:p>
    <w:p w14:paraId="585D44C7" w14:textId="77777777" w:rsidR="00655E07" w:rsidRPr="008012DB" w:rsidRDefault="00655E07" w:rsidP="00655E07">
      <w:pPr>
        <w:pStyle w:val="Tijeloteksta"/>
        <w:numPr>
          <w:ilvl w:val="0"/>
          <w:numId w:val="10"/>
        </w:numPr>
        <w:rPr>
          <w:rFonts w:ascii="Times New Roman" w:hAnsi="Times New Roman" w:cs="Times New Roman"/>
        </w:rPr>
      </w:pPr>
      <w:r w:rsidRPr="008012DB">
        <w:rPr>
          <w:rFonts w:ascii="Times New Roman" w:hAnsi="Times New Roman" w:cs="Times New Roman"/>
        </w:rPr>
        <w:t>naziv skupine rashoda/izdataka</w:t>
      </w:r>
    </w:p>
    <w:p w14:paraId="0D246322" w14:textId="77777777" w:rsidR="00655E07" w:rsidRPr="008012DB" w:rsidRDefault="00655E07" w:rsidP="00655E07">
      <w:pPr>
        <w:pStyle w:val="Tijeloteksta"/>
        <w:numPr>
          <w:ilvl w:val="0"/>
          <w:numId w:val="10"/>
        </w:numPr>
        <w:rPr>
          <w:rFonts w:ascii="Times New Roman" w:hAnsi="Times New Roman" w:cs="Times New Roman"/>
        </w:rPr>
      </w:pPr>
      <w:r w:rsidRPr="008012DB">
        <w:rPr>
          <w:rFonts w:ascii="Times New Roman" w:hAnsi="Times New Roman" w:cs="Times New Roman"/>
        </w:rPr>
        <w:t>naziv odjeljka rashoda/izdataka</w:t>
      </w:r>
    </w:p>
    <w:p w14:paraId="47FBC4DA" w14:textId="77777777" w:rsidR="00655E07" w:rsidRPr="008012DB" w:rsidRDefault="00655E07" w:rsidP="00655E07">
      <w:pPr>
        <w:pStyle w:val="Tijeloteksta"/>
        <w:rPr>
          <w:rFonts w:ascii="Times New Roman" w:hAnsi="Times New Roman" w:cs="Times New Roman"/>
        </w:rPr>
      </w:pPr>
    </w:p>
    <w:tbl>
      <w:tblPr>
        <w:tblStyle w:val="Reetkatablice"/>
        <w:tblW w:w="0" w:type="auto"/>
        <w:tblInd w:w="137" w:type="dxa"/>
        <w:tblLook w:val="04A0" w:firstRow="1" w:lastRow="0" w:firstColumn="1" w:lastColumn="0" w:noHBand="0" w:noVBand="1"/>
      </w:tblPr>
      <w:tblGrid>
        <w:gridCol w:w="1054"/>
        <w:gridCol w:w="3971"/>
        <w:gridCol w:w="1394"/>
        <w:gridCol w:w="1394"/>
        <w:gridCol w:w="1041"/>
      </w:tblGrid>
      <w:tr w:rsidR="00CE283C" w:rsidRPr="008012DB" w14:paraId="439F636C" w14:textId="77777777" w:rsidTr="00C2177C">
        <w:trPr>
          <w:trHeight w:val="255"/>
        </w:trPr>
        <w:tc>
          <w:tcPr>
            <w:tcW w:w="1054" w:type="dxa"/>
            <w:noWrap/>
            <w:hideMark/>
          </w:tcPr>
          <w:p w14:paraId="615A6484"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6001</w:t>
            </w:r>
          </w:p>
        </w:tc>
        <w:tc>
          <w:tcPr>
            <w:tcW w:w="3971" w:type="dxa"/>
            <w:noWrap/>
            <w:hideMark/>
          </w:tcPr>
          <w:p w14:paraId="63CF13D6"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Program: OSNOVNOŠKOLSKO OBRAZOVANJE</w:t>
            </w:r>
          </w:p>
        </w:tc>
        <w:tc>
          <w:tcPr>
            <w:tcW w:w="1394" w:type="dxa"/>
            <w:noWrap/>
            <w:hideMark/>
          </w:tcPr>
          <w:p w14:paraId="2AFC5081" w14:textId="77777777" w:rsidR="00224E96" w:rsidRPr="00D645A4" w:rsidRDefault="00224E96" w:rsidP="00224E96">
            <w:pPr>
              <w:spacing w:after="0" w:line="240" w:lineRule="auto"/>
              <w:rPr>
                <w:rFonts w:ascii="Arial" w:hAnsi="Arial" w:cs="Arial"/>
                <w:sz w:val="20"/>
                <w:szCs w:val="20"/>
              </w:rPr>
            </w:pPr>
            <w:r w:rsidRPr="00D645A4">
              <w:rPr>
                <w:rFonts w:ascii="Arial" w:hAnsi="Arial" w:cs="Arial"/>
                <w:sz w:val="20"/>
                <w:szCs w:val="20"/>
              </w:rPr>
              <w:t>1.853.664,00</w:t>
            </w:r>
          </w:p>
          <w:p w14:paraId="148B466B" w14:textId="113F5945" w:rsidR="00CE283C" w:rsidRPr="00D645A4" w:rsidRDefault="00CE283C" w:rsidP="00232478">
            <w:pPr>
              <w:pStyle w:val="Tijeloteksta"/>
              <w:rPr>
                <w:rFonts w:ascii="Times New Roman" w:hAnsi="Times New Roman" w:cs="Times New Roman"/>
              </w:rPr>
            </w:pPr>
          </w:p>
        </w:tc>
        <w:tc>
          <w:tcPr>
            <w:tcW w:w="1394" w:type="dxa"/>
            <w:noWrap/>
            <w:hideMark/>
          </w:tcPr>
          <w:p w14:paraId="568957CC" w14:textId="77777777" w:rsidR="00224E96" w:rsidRPr="00D645A4" w:rsidRDefault="00224E96" w:rsidP="00224E96">
            <w:pPr>
              <w:spacing w:after="0" w:line="240" w:lineRule="auto"/>
              <w:rPr>
                <w:rFonts w:ascii="Arial" w:hAnsi="Arial" w:cs="Arial"/>
                <w:sz w:val="20"/>
                <w:szCs w:val="20"/>
              </w:rPr>
            </w:pPr>
            <w:r w:rsidRPr="00D645A4">
              <w:rPr>
                <w:rFonts w:ascii="Arial" w:hAnsi="Arial" w:cs="Arial"/>
                <w:sz w:val="20"/>
                <w:szCs w:val="20"/>
              </w:rPr>
              <w:t>1.761.560,07</w:t>
            </w:r>
          </w:p>
          <w:p w14:paraId="3E1941E0" w14:textId="52546092" w:rsidR="00CE283C" w:rsidRPr="00D645A4" w:rsidRDefault="00CE283C" w:rsidP="00232478">
            <w:pPr>
              <w:pStyle w:val="Tijeloteksta"/>
              <w:rPr>
                <w:rFonts w:ascii="Times New Roman" w:hAnsi="Times New Roman" w:cs="Times New Roman"/>
              </w:rPr>
            </w:pPr>
          </w:p>
        </w:tc>
        <w:tc>
          <w:tcPr>
            <w:tcW w:w="1041" w:type="dxa"/>
            <w:noWrap/>
            <w:hideMark/>
          </w:tcPr>
          <w:p w14:paraId="6A010165" w14:textId="59222BA2" w:rsidR="00CE283C" w:rsidRPr="00D645A4" w:rsidRDefault="00224E96" w:rsidP="00232478">
            <w:pPr>
              <w:pStyle w:val="Tijeloteksta"/>
              <w:rPr>
                <w:rFonts w:ascii="Times New Roman" w:hAnsi="Times New Roman" w:cs="Times New Roman"/>
              </w:rPr>
            </w:pPr>
            <w:r w:rsidRPr="00D645A4">
              <w:rPr>
                <w:rFonts w:ascii="Times New Roman" w:hAnsi="Times New Roman" w:cs="Times New Roman"/>
              </w:rPr>
              <w:t>95,03%</w:t>
            </w:r>
          </w:p>
        </w:tc>
      </w:tr>
      <w:tr w:rsidR="00CE283C" w:rsidRPr="008012DB" w14:paraId="52B8A769" w14:textId="77777777" w:rsidTr="00C2177C">
        <w:trPr>
          <w:trHeight w:val="255"/>
        </w:trPr>
        <w:tc>
          <w:tcPr>
            <w:tcW w:w="1054" w:type="dxa"/>
            <w:noWrap/>
            <w:hideMark/>
          </w:tcPr>
          <w:p w14:paraId="54B5F702"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A600101</w:t>
            </w:r>
          </w:p>
        </w:tc>
        <w:tc>
          <w:tcPr>
            <w:tcW w:w="3971" w:type="dxa"/>
            <w:noWrap/>
            <w:hideMark/>
          </w:tcPr>
          <w:p w14:paraId="63D1DA39"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Aktivnost: Materijalni i financijski rashodi poslovanja</w:t>
            </w:r>
          </w:p>
        </w:tc>
        <w:tc>
          <w:tcPr>
            <w:tcW w:w="1394" w:type="dxa"/>
            <w:noWrap/>
            <w:hideMark/>
          </w:tcPr>
          <w:p w14:paraId="10B0A927" w14:textId="645605B2" w:rsidR="00CE283C" w:rsidRPr="00D645A4" w:rsidRDefault="00224E96" w:rsidP="00232478">
            <w:pPr>
              <w:pStyle w:val="Tijeloteksta"/>
              <w:rPr>
                <w:rFonts w:ascii="Times New Roman" w:hAnsi="Times New Roman" w:cs="Times New Roman"/>
              </w:rPr>
            </w:pPr>
            <w:r w:rsidRPr="00D645A4">
              <w:rPr>
                <w:rFonts w:ascii="Times New Roman" w:hAnsi="Times New Roman" w:cs="Times New Roman"/>
              </w:rPr>
              <w:t>114.032,00</w:t>
            </w:r>
          </w:p>
          <w:p w14:paraId="12612B71" w14:textId="6310A5AC" w:rsidR="00224E96" w:rsidRPr="00D645A4" w:rsidRDefault="00224E96" w:rsidP="00232478">
            <w:pPr>
              <w:pStyle w:val="Tijeloteksta"/>
              <w:rPr>
                <w:rFonts w:ascii="Times New Roman" w:hAnsi="Times New Roman" w:cs="Times New Roman"/>
              </w:rPr>
            </w:pPr>
          </w:p>
        </w:tc>
        <w:tc>
          <w:tcPr>
            <w:tcW w:w="1394" w:type="dxa"/>
            <w:noWrap/>
            <w:hideMark/>
          </w:tcPr>
          <w:p w14:paraId="34CC3790" w14:textId="5CEB9783" w:rsidR="00CE283C" w:rsidRPr="00D645A4" w:rsidRDefault="00224E96" w:rsidP="00232478">
            <w:pPr>
              <w:pStyle w:val="Tijeloteksta"/>
              <w:rPr>
                <w:rFonts w:ascii="Times New Roman" w:hAnsi="Times New Roman" w:cs="Times New Roman"/>
              </w:rPr>
            </w:pPr>
            <w:r w:rsidRPr="00D645A4">
              <w:rPr>
                <w:rFonts w:ascii="Times New Roman" w:hAnsi="Times New Roman" w:cs="Times New Roman"/>
              </w:rPr>
              <w:t>98</w:t>
            </w:r>
            <w:r w:rsidR="0031000F" w:rsidRPr="00D645A4">
              <w:rPr>
                <w:rFonts w:ascii="Times New Roman" w:hAnsi="Times New Roman" w:cs="Times New Roman"/>
              </w:rPr>
              <w:t>.</w:t>
            </w:r>
            <w:r w:rsidRPr="00D645A4">
              <w:rPr>
                <w:rFonts w:ascii="Times New Roman" w:hAnsi="Times New Roman" w:cs="Times New Roman"/>
              </w:rPr>
              <w:t>518,37</w:t>
            </w:r>
          </w:p>
        </w:tc>
        <w:tc>
          <w:tcPr>
            <w:tcW w:w="1041" w:type="dxa"/>
            <w:noWrap/>
            <w:hideMark/>
          </w:tcPr>
          <w:p w14:paraId="197C5AEB" w14:textId="2F3FCA0D" w:rsidR="00CE283C" w:rsidRPr="00D645A4" w:rsidRDefault="00224E96" w:rsidP="00232478">
            <w:pPr>
              <w:pStyle w:val="Tijeloteksta"/>
              <w:rPr>
                <w:rFonts w:ascii="Times New Roman" w:hAnsi="Times New Roman" w:cs="Times New Roman"/>
              </w:rPr>
            </w:pPr>
            <w:r w:rsidRPr="00D645A4">
              <w:rPr>
                <w:rFonts w:ascii="Times New Roman" w:hAnsi="Times New Roman" w:cs="Times New Roman"/>
              </w:rPr>
              <w:t>86,40</w:t>
            </w:r>
            <w:r w:rsidR="00CE283C" w:rsidRPr="00D645A4">
              <w:rPr>
                <w:rFonts w:ascii="Times New Roman" w:hAnsi="Times New Roman" w:cs="Times New Roman"/>
              </w:rPr>
              <w:t>%</w:t>
            </w:r>
          </w:p>
        </w:tc>
      </w:tr>
      <w:tr w:rsidR="00CE283C" w:rsidRPr="008012DB" w14:paraId="72757F4A" w14:textId="77777777" w:rsidTr="00C2177C">
        <w:trPr>
          <w:trHeight w:val="255"/>
        </w:trPr>
        <w:tc>
          <w:tcPr>
            <w:tcW w:w="5025" w:type="dxa"/>
            <w:gridSpan w:val="2"/>
            <w:noWrap/>
            <w:hideMark/>
          </w:tcPr>
          <w:p w14:paraId="10FB5046"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Izvor 3. VLASTITI PRIHODI - PRIHODI KORISNIKA</w:t>
            </w:r>
          </w:p>
        </w:tc>
        <w:tc>
          <w:tcPr>
            <w:tcW w:w="1394" w:type="dxa"/>
            <w:noWrap/>
            <w:hideMark/>
          </w:tcPr>
          <w:p w14:paraId="7235006D" w14:textId="5383A9E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2</w:t>
            </w:r>
            <w:r w:rsidR="009D6EB3" w:rsidRPr="00D645A4">
              <w:rPr>
                <w:rFonts w:ascii="Times New Roman" w:hAnsi="Times New Roman" w:cs="Times New Roman"/>
              </w:rPr>
              <w:t>00</w:t>
            </w:r>
            <w:r w:rsidRPr="00D645A4">
              <w:rPr>
                <w:rFonts w:ascii="Times New Roman" w:hAnsi="Times New Roman" w:cs="Times New Roman"/>
              </w:rPr>
              <w:t>,00</w:t>
            </w:r>
          </w:p>
        </w:tc>
        <w:tc>
          <w:tcPr>
            <w:tcW w:w="1394" w:type="dxa"/>
            <w:noWrap/>
            <w:hideMark/>
          </w:tcPr>
          <w:p w14:paraId="765E49E2"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c>
          <w:tcPr>
            <w:tcW w:w="1041" w:type="dxa"/>
            <w:noWrap/>
            <w:hideMark/>
          </w:tcPr>
          <w:p w14:paraId="1A455FB6"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r>
      <w:tr w:rsidR="00CE283C" w:rsidRPr="008012DB" w14:paraId="05AC6764" w14:textId="77777777" w:rsidTr="00C2177C">
        <w:trPr>
          <w:trHeight w:val="255"/>
        </w:trPr>
        <w:tc>
          <w:tcPr>
            <w:tcW w:w="5025" w:type="dxa"/>
            <w:gridSpan w:val="2"/>
            <w:noWrap/>
            <w:hideMark/>
          </w:tcPr>
          <w:p w14:paraId="20A1203D"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Izvor 3.1. Vlastiti prihodi - PK</w:t>
            </w:r>
          </w:p>
        </w:tc>
        <w:tc>
          <w:tcPr>
            <w:tcW w:w="1394" w:type="dxa"/>
            <w:noWrap/>
            <w:hideMark/>
          </w:tcPr>
          <w:p w14:paraId="23D8719D" w14:textId="6BA09940"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2</w:t>
            </w:r>
            <w:r w:rsidR="009D6EB3" w:rsidRPr="00D645A4">
              <w:rPr>
                <w:rFonts w:ascii="Times New Roman" w:hAnsi="Times New Roman" w:cs="Times New Roman"/>
              </w:rPr>
              <w:t>00</w:t>
            </w:r>
            <w:r w:rsidRPr="00D645A4">
              <w:rPr>
                <w:rFonts w:ascii="Times New Roman" w:hAnsi="Times New Roman" w:cs="Times New Roman"/>
              </w:rPr>
              <w:t>,00</w:t>
            </w:r>
          </w:p>
        </w:tc>
        <w:tc>
          <w:tcPr>
            <w:tcW w:w="1394" w:type="dxa"/>
            <w:noWrap/>
            <w:hideMark/>
          </w:tcPr>
          <w:p w14:paraId="418B4BDB"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c>
          <w:tcPr>
            <w:tcW w:w="1041" w:type="dxa"/>
            <w:noWrap/>
            <w:hideMark/>
          </w:tcPr>
          <w:p w14:paraId="17E9F6C3"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r>
      <w:tr w:rsidR="00CE283C" w:rsidRPr="008012DB" w14:paraId="61435B4A" w14:textId="77777777" w:rsidTr="00C2177C">
        <w:trPr>
          <w:trHeight w:val="255"/>
        </w:trPr>
        <w:tc>
          <w:tcPr>
            <w:tcW w:w="1054" w:type="dxa"/>
            <w:noWrap/>
            <w:hideMark/>
          </w:tcPr>
          <w:p w14:paraId="420724EB"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32</w:t>
            </w:r>
          </w:p>
        </w:tc>
        <w:tc>
          <w:tcPr>
            <w:tcW w:w="3971" w:type="dxa"/>
            <w:noWrap/>
            <w:hideMark/>
          </w:tcPr>
          <w:p w14:paraId="2720310D"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Materijalni rashodi</w:t>
            </w:r>
          </w:p>
        </w:tc>
        <w:tc>
          <w:tcPr>
            <w:tcW w:w="1394" w:type="dxa"/>
            <w:noWrap/>
            <w:hideMark/>
          </w:tcPr>
          <w:p w14:paraId="2A49FD00" w14:textId="7D156FCF"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2</w:t>
            </w:r>
            <w:r w:rsidR="009D6EB3" w:rsidRPr="00D645A4">
              <w:rPr>
                <w:rFonts w:ascii="Times New Roman" w:hAnsi="Times New Roman" w:cs="Times New Roman"/>
              </w:rPr>
              <w:t>00</w:t>
            </w:r>
            <w:r w:rsidRPr="00D645A4">
              <w:rPr>
                <w:rFonts w:ascii="Times New Roman" w:hAnsi="Times New Roman" w:cs="Times New Roman"/>
              </w:rPr>
              <w:t>,00</w:t>
            </w:r>
          </w:p>
        </w:tc>
        <w:tc>
          <w:tcPr>
            <w:tcW w:w="1394" w:type="dxa"/>
            <w:noWrap/>
            <w:hideMark/>
          </w:tcPr>
          <w:p w14:paraId="737BA5B0"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c>
          <w:tcPr>
            <w:tcW w:w="1041" w:type="dxa"/>
            <w:noWrap/>
            <w:hideMark/>
          </w:tcPr>
          <w:p w14:paraId="69905615"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r>
      <w:tr w:rsidR="00CE283C" w:rsidRPr="008012DB" w14:paraId="28830089" w14:textId="77777777" w:rsidTr="00C2177C">
        <w:trPr>
          <w:trHeight w:val="255"/>
        </w:trPr>
        <w:tc>
          <w:tcPr>
            <w:tcW w:w="5025" w:type="dxa"/>
            <w:gridSpan w:val="2"/>
            <w:noWrap/>
            <w:hideMark/>
          </w:tcPr>
          <w:p w14:paraId="701202CB"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Izvor 4. PRIHODI ZA POSEBNE NAMJENE</w:t>
            </w:r>
          </w:p>
        </w:tc>
        <w:tc>
          <w:tcPr>
            <w:tcW w:w="1394" w:type="dxa"/>
            <w:noWrap/>
            <w:hideMark/>
          </w:tcPr>
          <w:p w14:paraId="2F0FDFB9" w14:textId="206D8C9D" w:rsidR="00CE283C" w:rsidRPr="00D645A4" w:rsidRDefault="00605D20" w:rsidP="00232478">
            <w:pPr>
              <w:pStyle w:val="Tijeloteksta"/>
              <w:rPr>
                <w:rFonts w:ascii="Times New Roman" w:hAnsi="Times New Roman" w:cs="Times New Roman"/>
              </w:rPr>
            </w:pPr>
            <w:r w:rsidRPr="00D645A4">
              <w:rPr>
                <w:rFonts w:ascii="Times New Roman" w:hAnsi="Times New Roman" w:cs="Times New Roman"/>
              </w:rPr>
              <w:t>11.500,00</w:t>
            </w:r>
          </w:p>
        </w:tc>
        <w:tc>
          <w:tcPr>
            <w:tcW w:w="1394" w:type="dxa"/>
            <w:noWrap/>
            <w:hideMark/>
          </w:tcPr>
          <w:p w14:paraId="0F067A7A" w14:textId="49857F2C" w:rsidR="00CE283C" w:rsidRPr="00D645A4" w:rsidRDefault="00605D20" w:rsidP="00232478">
            <w:pPr>
              <w:pStyle w:val="Tijeloteksta"/>
              <w:rPr>
                <w:rFonts w:ascii="Times New Roman" w:hAnsi="Times New Roman" w:cs="Times New Roman"/>
              </w:rPr>
            </w:pPr>
            <w:r w:rsidRPr="00D645A4">
              <w:rPr>
                <w:rFonts w:ascii="Times New Roman" w:hAnsi="Times New Roman" w:cs="Times New Roman"/>
              </w:rPr>
              <w:t>2.780,00</w:t>
            </w:r>
          </w:p>
        </w:tc>
        <w:tc>
          <w:tcPr>
            <w:tcW w:w="1041" w:type="dxa"/>
            <w:noWrap/>
            <w:hideMark/>
          </w:tcPr>
          <w:p w14:paraId="06954BA1" w14:textId="5B675EF7" w:rsidR="00CE283C" w:rsidRPr="00D645A4" w:rsidRDefault="00605D20" w:rsidP="00232478">
            <w:pPr>
              <w:pStyle w:val="Tijeloteksta"/>
              <w:rPr>
                <w:rFonts w:ascii="Times New Roman" w:hAnsi="Times New Roman" w:cs="Times New Roman"/>
              </w:rPr>
            </w:pPr>
            <w:r w:rsidRPr="00D645A4">
              <w:rPr>
                <w:rFonts w:ascii="Times New Roman" w:hAnsi="Times New Roman" w:cs="Times New Roman"/>
              </w:rPr>
              <w:t>24,17</w:t>
            </w:r>
            <w:r w:rsidR="00CE283C" w:rsidRPr="00D645A4">
              <w:rPr>
                <w:rFonts w:ascii="Times New Roman" w:hAnsi="Times New Roman" w:cs="Times New Roman"/>
              </w:rPr>
              <w:t>%</w:t>
            </w:r>
          </w:p>
        </w:tc>
      </w:tr>
      <w:tr w:rsidR="00CE283C" w:rsidRPr="008012DB" w14:paraId="64F7C026" w14:textId="77777777" w:rsidTr="00C2177C">
        <w:trPr>
          <w:trHeight w:val="255"/>
        </w:trPr>
        <w:tc>
          <w:tcPr>
            <w:tcW w:w="5025" w:type="dxa"/>
            <w:gridSpan w:val="2"/>
            <w:noWrap/>
            <w:hideMark/>
          </w:tcPr>
          <w:p w14:paraId="44B83F37"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Izvor 4.7. Prihodi za posebne namjene - prihodi PK</w:t>
            </w:r>
          </w:p>
        </w:tc>
        <w:tc>
          <w:tcPr>
            <w:tcW w:w="1394" w:type="dxa"/>
            <w:noWrap/>
            <w:hideMark/>
          </w:tcPr>
          <w:p w14:paraId="11CD808C" w14:textId="59A04EB4" w:rsidR="00CE283C" w:rsidRPr="00D645A4" w:rsidRDefault="00605D20" w:rsidP="00232478">
            <w:pPr>
              <w:pStyle w:val="Tijeloteksta"/>
              <w:rPr>
                <w:rFonts w:ascii="Times New Roman" w:hAnsi="Times New Roman" w:cs="Times New Roman"/>
              </w:rPr>
            </w:pPr>
            <w:r w:rsidRPr="00D645A4">
              <w:rPr>
                <w:rFonts w:ascii="Times New Roman" w:hAnsi="Times New Roman" w:cs="Times New Roman"/>
              </w:rPr>
              <w:t>11.500,00</w:t>
            </w:r>
          </w:p>
        </w:tc>
        <w:tc>
          <w:tcPr>
            <w:tcW w:w="1394" w:type="dxa"/>
            <w:noWrap/>
            <w:hideMark/>
          </w:tcPr>
          <w:p w14:paraId="13C936BB" w14:textId="7CEA9FB9" w:rsidR="00CE283C" w:rsidRPr="00D645A4" w:rsidRDefault="00605D20" w:rsidP="00232478">
            <w:pPr>
              <w:pStyle w:val="Tijeloteksta"/>
              <w:rPr>
                <w:rFonts w:ascii="Times New Roman" w:hAnsi="Times New Roman" w:cs="Times New Roman"/>
              </w:rPr>
            </w:pPr>
            <w:r w:rsidRPr="00D645A4">
              <w:rPr>
                <w:rFonts w:ascii="Times New Roman" w:hAnsi="Times New Roman" w:cs="Times New Roman"/>
              </w:rPr>
              <w:t>2.780,00</w:t>
            </w:r>
          </w:p>
        </w:tc>
        <w:tc>
          <w:tcPr>
            <w:tcW w:w="1041" w:type="dxa"/>
            <w:noWrap/>
            <w:hideMark/>
          </w:tcPr>
          <w:p w14:paraId="29455C6E" w14:textId="4576B269" w:rsidR="00CE283C" w:rsidRPr="00D645A4" w:rsidRDefault="00605D20" w:rsidP="00232478">
            <w:pPr>
              <w:pStyle w:val="Tijeloteksta"/>
              <w:rPr>
                <w:rFonts w:ascii="Times New Roman" w:hAnsi="Times New Roman" w:cs="Times New Roman"/>
              </w:rPr>
            </w:pPr>
            <w:r w:rsidRPr="00D645A4">
              <w:rPr>
                <w:rFonts w:ascii="Times New Roman" w:hAnsi="Times New Roman" w:cs="Times New Roman"/>
              </w:rPr>
              <w:t>24,17</w:t>
            </w:r>
            <w:r w:rsidR="00CE283C" w:rsidRPr="00D645A4">
              <w:rPr>
                <w:rFonts w:ascii="Times New Roman" w:hAnsi="Times New Roman" w:cs="Times New Roman"/>
              </w:rPr>
              <w:t>%</w:t>
            </w:r>
          </w:p>
        </w:tc>
      </w:tr>
      <w:tr w:rsidR="00CE283C" w:rsidRPr="008012DB" w14:paraId="4D7EE3CE" w14:textId="77777777" w:rsidTr="00C2177C">
        <w:trPr>
          <w:trHeight w:val="255"/>
        </w:trPr>
        <w:tc>
          <w:tcPr>
            <w:tcW w:w="1054" w:type="dxa"/>
            <w:noWrap/>
            <w:hideMark/>
          </w:tcPr>
          <w:p w14:paraId="0F9369FE"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32</w:t>
            </w:r>
          </w:p>
        </w:tc>
        <w:tc>
          <w:tcPr>
            <w:tcW w:w="3971" w:type="dxa"/>
            <w:noWrap/>
            <w:hideMark/>
          </w:tcPr>
          <w:p w14:paraId="2555F63D"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Materijalni rashodi</w:t>
            </w:r>
          </w:p>
        </w:tc>
        <w:tc>
          <w:tcPr>
            <w:tcW w:w="1394" w:type="dxa"/>
            <w:noWrap/>
            <w:hideMark/>
          </w:tcPr>
          <w:p w14:paraId="03E07FF2" w14:textId="71020A13" w:rsidR="00CE283C" w:rsidRPr="00D645A4" w:rsidRDefault="00605D20" w:rsidP="00232478">
            <w:pPr>
              <w:pStyle w:val="Tijeloteksta"/>
              <w:rPr>
                <w:rFonts w:ascii="Times New Roman" w:hAnsi="Times New Roman" w:cs="Times New Roman"/>
              </w:rPr>
            </w:pPr>
            <w:r w:rsidRPr="00D645A4">
              <w:rPr>
                <w:rFonts w:ascii="Times New Roman" w:hAnsi="Times New Roman" w:cs="Times New Roman"/>
              </w:rPr>
              <w:t>11.500,00</w:t>
            </w:r>
          </w:p>
        </w:tc>
        <w:tc>
          <w:tcPr>
            <w:tcW w:w="1394" w:type="dxa"/>
            <w:noWrap/>
            <w:hideMark/>
          </w:tcPr>
          <w:p w14:paraId="56992BEC" w14:textId="0DD4E666" w:rsidR="00CE283C" w:rsidRPr="00D645A4" w:rsidRDefault="00605D20" w:rsidP="00232478">
            <w:pPr>
              <w:pStyle w:val="Tijeloteksta"/>
              <w:rPr>
                <w:rFonts w:ascii="Times New Roman" w:hAnsi="Times New Roman" w:cs="Times New Roman"/>
              </w:rPr>
            </w:pPr>
            <w:r w:rsidRPr="00D645A4">
              <w:rPr>
                <w:rFonts w:ascii="Times New Roman" w:hAnsi="Times New Roman" w:cs="Times New Roman"/>
              </w:rPr>
              <w:t>2.780,00</w:t>
            </w:r>
          </w:p>
        </w:tc>
        <w:tc>
          <w:tcPr>
            <w:tcW w:w="1041" w:type="dxa"/>
            <w:noWrap/>
            <w:hideMark/>
          </w:tcPr>
          <w:p w14:paraId="4D36E1BD" w14:textId="0136B7DD" w:rsidR="00CE283C" w:rsidRPr="00D645A4" w:rsidRDefault="00605D20" w:rsidP="00232478">
            <w:pPr>
              <w:pStyle w:val="Tijeloteksta"/>
              <w:rPr>
                <w:rFonts w:ascii="Times New Roman" w:hAnsi="Times New Roman" w:cs="Times New Roman"/>
              </w:rPr>
            </w:pPr>
            <w:r w:rsidRPr="00D645A4">
              <w:rPr>
                <w:rFonts w:ascii="Times New Roman" w:hAnsi="Times New Roman" w:cs="Times New Roman"/>
              </w:rPr>
              <w:t>24,17</w:t>
            </w:r>
            <w:r w:rsidR="00CE283C" w:rsidRPr="00D645A4">
              <w:rPr>
                <w:rFonts w:ascii="Times New Roman" w:hAnsi="Times New Roman" w:cs="Times New Roman"/>
              </w:rPr>
              <w:t>%</w:t>
            </w:r>
          </w:p>
        </w:tc>
      </w:tr>
      <w:tr w:rsidR="00CE283C" w:rsidRPr="008012DB" w14:paraId="4509C883" w14:textId="77777777" w:rsidTr="00C2177C">
        <w:trPr>
          <w:trHeight w:val="255"/>
        </w:trPr>
        <w:tc>
          <w:tcPr>
            <w:tcW w:w="1054" w:type="dxa"/>
            <w:noWrap/>
            <w:hideMark/>
          </w:tcPr>
          <w:p w14:paraId="17F62F01"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3231</w:t>
            </w:r>
          </w:p>
        </w:tc>
        <w:tc>
          <w:tcPr>
            <w:tcW w:w="3971" w:type="dxa"/>
            <w:noWrap/>
            <w:hideMark/>
          </w:tcPr>
          <w:p w14:paraId="5A75F2AF"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Usluge telefona, pošte i prijevoza</w:t>
            </w:r>
          </w:p>
        </w:tc>
        <w:tc>
          <w:tcPr>
            <w:tcW w:w="1394" w:type="dxa"/>
            <w:noWrap/>
            <w:hideMark/>
          </w:tcPr>
          <w:p w14:paraId="6D238027" w14:textId="77777777" w:rsidR="00CE283C" w:rsidRPr="00D645A4" w:rsidRDefault="00CE283C" w:rsidP="00232478">
            <w:pPr>
              <w:pStyle w:val="Tijeloteksta"/>
              <w:rPr>
                <w:rFonts w:ascii="Times New Roman" w:hAnsi="Times New Roman" w:cs="Times New Roman"/>
              </w:rPr>
            </w:pPr>
          </w:p>
        </w:tc>
        <w:tc>
          <w:tcPr>
            <w:tcW w:w="1394" w:type="dxa"/>
            <w:noWrap/>
            <w:hideMark/>
          </w:tcPr>
          <w:p w14:paraId="05F843B2" w14:textId="3D2036E9"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2.</w:t>
            </w:r>
            <w:r w:rsidR="00310522" w:rsidRPr="00D645A4">
              <w:rPr>
                <w:rFonts w:ascii="Times New Roman" w:hAnsi="Times New Roman" w:cs="Times New Roman"/>
              </w:rPr>
              <w:t>780</w:t>
            </w:r>
            <w:r w:rsidRPr="00D645A4">
              <w:rPr>
                <w:rFonts w:ascii="Times New Roman" w:hAnsi="Times New Roman" w:cs="Times New Roman"/>
              </w:rPr>
              <w:t>,00</w:t>
            </w:r>
          </w:p>
        </w:tc>
        <w:tc>
          <w:tcPr>
            <w:tcW w:w="1041" w:type="dxa"/>
            <w:noWrap/>
            <w:hideMark/>
          </w:tcPr>
          <w:p w14:paraId="2049A9F4" w14:textId="77777777" w:rsidR="00CE283C" w:rsidRPr="00D645A4" w:rsidRDefault="00CE283C" w:rsidP="00232478">
            <w:pPr>
              <w:pStyle w:val="Tijeloteksta"/>
              <w:rPr>
                <w:rFonts w:ascii="Times New Roman" w:hAnsi="Times New Roman" w:cs="Times New Roman"/>
              </w:rPr>
            </w:pPr>
          </w:p>
        </w:tc>
      </w:tr>
      <w:tr w:rsidR="00CE283C" w:rsidRPr="008012DB" w14:paraId="52AAA6ED" w14:textId="77777777" w:rsidTr="00C2177C">
        <w:trPr>
          <w:trHeight w:val="255"/>
        </w:trPr>
        <w:tc>
          <w:tcPr>
            <w:tcW w:w="5025" w:type="dxa"/>
            <w:gridSpan w:val="2"/>
            <w:noWrap/>
            <w:hideMark/>
          </w:tcPr>
          <w:p w14:paraId="573C74E5"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Izvor 5. POMOĆI</w:t>
            </w:r>
          </w:p>
        </w:tc>
        <w:tc>
          <w:tcPr>
            <w:tcW w:w="1394" w:type="dxa"/>
            <w:noWrap/>
            <w:hideMark/>
          </w:tcPr>
          <w:p w14:paraId="280F732F" w14:textId="65ED8CD7" w:rsidR="00CE283C" w:rsidRPr="00D645A4" w:rsidRDefault="002C56F5" w:rsidP="00232478">
            <w:pPr>
              <w:pStyle w:val="Tijeloteksta"/>
              <w:rPr>
                <w:rFonts w:ascii="Times New Roman" w:hAnsi="Times New Roman" w:cs="Times New Roman"/>
              </w:rPr>
            </w:pPr>
            <w:r w:rsidRPr="00D645A4">
              <w:rPr>
                <w:rFonts w:ascii="Times New Roman" w:hAnsi="Times New Roman" w:cs="Times New Roman"/>
              </w:rPr>
              <w:t>100.600,00</w:t>
            </w:r>
          </w:p>
        </w:tc>
        <w:tc>
          <w:tcPr>
            <w:tcW w:w="1394" w:type="dxa"/>
            <w:noWrap/>
            <w:hideMark/>
          </w:tcPr>
          <w:p w14:paraId="73C2926F" w14:textId="2DBBC903" w:rsidR="00CE283C" w:rsidRPr="00D645A4" w:rsidRDefault="002C56F5" w:rsidP="00232478">
            <w:pPr>
              <w:pStyle w:val="Tijeloteksta"/>
              <w:rPr>
                <w:rFonts w:ascii="Times New Roman" w:hAnsi="Times New Roman" w:cs="Times New Roman"/>
              </w:rPr>
            </w:pPr>
            <w:r w:rsidRPr="00D645A4">
              <w:rPr>
                <w:rFonts w:ascii="Times New Roman" w:hAnsi="Times New Roman" w:cs="Times New Roman"/>
              </w:rPr>
              <w:t>95.306,37</w:t>
            </w:r>
          </w:p>
        </w:tc>
        <w:tc>
          <w:tcPr>
            <w:tcW w:w="1041" w:type="dxa"/>
            <w:noWrap/>
            <w:hideMark/>
          </w:tcPr>
          <w:p w14:paraId="0A78ADA7" w14:textId="0D83629C" w:rsidR="00CE283C" w:rsidRPr="00D645A4" w:rsidRDefault="002C56F5" w:rsidP="00232478">
            <w:pPr>
              <w:pStyle w:val="Tijeloteksta"/>
              <w:rPr>
                <w:rFonts w:ascii="Times New Roman" w:hAnsi="Times New Roman" w:cs="Times New Roman"/>
              </w:rPr>
            </w:pPr>
            <w:r w:rsidRPr="00D645A4">
              <w:rPr>
                <w:rFonts w:ascii="Times New Roman" w:hAnsi="Times New Roman" w:cs="Times New Roman"/>
              </w:rPr>
              <w:t>94,74</w:t>
            </w:r>
            <w:r w:rsidR="00CE283C" w:rsidRPr="00D645A4">
              <w:rPr>
                <w:rFonts w:ascii="Times New Roman" w:hAnsi="Times New Roman" w:cs="Times New Roman"/>
              </w:rPr>
              <w:t>%</w:t>
            </w:r>
          </w:p>
        </w:tc>
      </w:tr>
      <w:tr w:rsidR="00CE283C" w:rsidRPr="008012DB" w14:paraId="34F4EFD7" w14:textId="77777777" w:rsidTr="00C2177C">
        <w:trPr>
          <w:trHeight w:val="255"/>
        </w:trPr>
        <w:tc>
          <w:tcPr>
            <w:tcW w:w="5025" w:type="dxa"/>
            <w:gridSpan w:val="2"/>
            <w:noWrap/>
            <w:hideMark/>
          </w:tcPr>
          <w:p w14:paraId="77D2A1F8"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Izvor 5.4. Pomoći izravnanja za OŠ - DEC</w:t>
            </w:r>
          </w:p>
        </w:tc>
        <w:tc>
          <w:tcPr>
            <w:tcW w:w="1394" w:type="dxa"/>
            <w:noWrap/>
            <w:hideMark/>
          </w:tcPr>
          <w:p w14:paraId="20A8B8EE" w14:textId="6B13EA61" w:rsidR="00CE283C" w:rsidRPr="00D645A4" w:rsidRDefault="001A4D94" w:rsidP="00232478">
            <w:pPr>
              <w:pStyle w:val="Tijeloteksta"/>
              <w:rPr>
                <w:rFonts w:ascii="Times New Roman" w:hAnsi="Times New Roman" w:cs="Times New Roman"/>
              </w:rPr>
            </w:pPr>
            <w:r w:rsidRPr="00D645A4">
              <w:rPr>
                <w:rFonts w:ascii="Times New Roman" w:hAnsi="Times New Roman" w:cs="Times New Roman"/>
              </w:rPr>
              <w:t>95.500,00</w:t>
            </w:r>
          </w:p>
        </w:tc>
        <w:tc>
          <w:tcPr>
            <w:tcW w:w="1394" w:type="dxa"/>
            <w:noWrap/>
            <w:hideMark/>
          </w:tcPr>
          <w:p w14:paraId="03CB4C32" w14:textId="51A00FE6" w:rsidR="00CE283C" w:rsidRPr="00D645A4" w:rsidRDefault="001A4D94" w:rsidP="00232478">
            <w:pPr>
              <w:pStyle w:val="Tijeloteksta"/>
              <w:rPr>
                <w:rFonts w:ascii="Times New Roman" w:hAnsi="Times New Roman" w:cs="Times New Roman"/>
              </w:rPr>
            </w:pPr>
            <w:r w:rsidRPr="00D645A4">
              <w:rPr>
                <w:rFonts w:ascii="Times New Roman" w:hAnsi="Times New Roman" w:cs="Times New Roman"/>
              </w:rPr>
              <w:t>94.011,19</w:t>
            </w:r>
          </w:p>
        </w:tc>
        <w:tc>
          <w:tcPr>
            <w:tcW w:w="1041" w:type="dxa"/>
            <w:noWrap/>
            <w:hideMark/>
          </w:tcPr>
          <w:p w14:paraId="2936C374" w14:textId="098E78E2" w:rsidR="00CE283C" w:rsidRPr="00D645A4" w:rsidRDefault="001A4D94" w:rsidP="00232478">
            <w:pPr>
              <w:pStyle w:val="Tijeloteksta"/>
              <w:rPr>
                <w:rFonts w:ascii="Times New Roman" w:hAnsi="Times New Roman" w:cs="Times New Roman"/>
              </w:rPr>
            </w:pPr>
            <w:r w:rsidRPr="00D645A4">
              <w:rPr>
                <w:rFonts w:ascii="Times New Roman" w:hAnsi="Times New Roman" w:cs="Times New Roman"/>
              </w:rPr>
              <w:t>98,44</w:t>
            </w:r>
            <w:r w:rsidR="00CE283C" w:rsidRPr="00D645A4">
              <w:rPr>
                <w:rFonts w:ascii="Times New Roman" w:hAnsi="Times New Roman" w:cs="Times New Roman"/>
              </w:rPr>
              <w:t>%</w:t>
            </w:r>
          </w:p>
        </w:tc>
      </w:tr>
      <w:tr w:rsidR="00CE283C" w:rsidRPr="008012DB" w14:paraId="7FAE640F" w14:textId="77777777" w:rsidTr="00C2177C">
        <w:trPr>
          <w:trHeight w:val="255"/>
        </w:trPr>
        <w:tc>
          <w:tcPr>
            <w:tcW w:w="1054" w:type="dxa"/>
            <w:noWrap/>
            <w:hideMark/>
          </w:tcPr>
          <w:p w14:paraId="33A1D583"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32</w:t>
            </w:r>
          </w:p>
        </w:tc>
        <w:tc>
          <w:tcPr>
            <w:tcW w:w="3971" w:type="dxa"/>
            <w:noWrap/>
            <w:hideMark/>
          </w:tcPr>
          <w:p w14:paraId="6288C43A"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Materijalni rashodi</w:t>
            </w:r>
          </w:p>
        </w:tc>
        <w:tc>
          <w:tcPr>
            <w:tcW w:w="1394" w:type="dxa"/>
            <w:noWrap/>
            <w:hideMark/>
          </w:tcPr>
          <w:p w14:paraId="37413A8F" w14:textId="4DC69008" w:rsidR="00CE283C" w:rsidRPr="00D645A4" w:rsidRDefault="002A7BD5" w:rsidP="00232478">
            <w:pPr>
              <w:pStyle w:val="Tijeloteksta"/>
              <w:rPr>
                <w:rFonts w:ascii="Times New Roman" w:hAnsi="Times New Roman" w:cs="Times New Roman"/>
              </w:rPr>
            </w:pPr>
            <w:r w:rsidRPr="00D645A4">
              <w:rPr>
                <w:rFonts w:ascii="Times New Roman" w:hAnsi="Times New Roman" w:cs="Times New Roman"/>
              </w:rPr>
              <w:t>95.490,00</w:t>
            </w:r>
          </w:p>
        </w:tc>
        <w:tc>
          <w:tcPr>
            <w:tcW w:w="1394" w:type="dxa"/>
            <w:noWrap/>
            <w:hideMark/>
          </w:tcPr>
          <w:p w14:paraId="5C704841" w14:textId="392F19C0" w:rsidR="00CE283C" w:rsidRPr="00D645A4" w:rsidRDefault="002A7BD5" w:rsidP="00232478">
            <w:pPr>
              <w:pStyle w:val="Tijeloteksta"/>
              <w:rPr>
                <w:rFonts w:ascii="Times New Roman" w:hAnsi="Times New Roman" w:cs="Times New Roman"/>
              </w:rPr>
            </w:pPr>
            <w:r w:rsidRPr="00D645A4">
              <w:rPr>
                <w:rFonts w:ascii="Times New Roman" w:hAnsi="Times New Roman" w:cs="Times New Roman"/>
              </w:rPr>
              <w:t>94.011,18</w:t>
            </w:r>
          </w:p>
        </w:tc>
        <w:tc>
          <w:tcPr>
            <w:tcW w:w="1041" w:type="dxa"/>
            <w:noWrap/>
            <w:hideMark/>
          </w:tcPr>
          <w:p w14:paraId="5A90CA51" w14:textId="2303CCEF" w:rsidR="00CE283C" w:rsidRPr="00D645A4" w:rsidRDefault="002A7BD5" w:rsidP="00232478">
            <w:pPr>
              <w:pStyle w:val="Tijeloteksta"/>
              <w:rPr>
                <w:rFonts w:ascii="Times New Roman" w:hAnsi="Times New Roman" w:cs="Times New Roman"/>
              </w:rPr>
            </w:pPr>
            <w:r w:rsidRPr="00D645A4">
              <w:rPr>
                <w:rFonts w:ascii="Times New Roman" w:hAnsi="Times New Roman" w:cs="Times New Roman"/>
              </w:rPr>
              <w:t>98,45</w:t>
            </w:r>
            <w:r w:rsidR="00CE283C" w:rsidRPr="00D645A4">
              <w:rPr>
                <w:rFonts w:ascii="Times New Roman" w:hAnsi="Times New Roman" w:cs="Times New Roman"/>
              </w:rPr>
              <w:t>%</w:t>
            </w:r>
          </w:p>
        </w:tc>
      </w:tr>
      <w:tr w:rsidR="00CE283C" w:rsidRPr="008012DB" w14:paraId="7D5BBADF" w14:textId="77777777" w:rsidTr="00C2177C">
        <w:trPr>
          <w:trHeight w:val="255"/>
        </w:trPr>
        <w:tc>
          <w:tcPr>
            <w:tcW w:w="1054" w:type="dxa"/>
            <w:noWrap/>
            <w:hideMark/>
          </w:tcPr>
          <w:p w14:paraId="60417D19"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3211</w:t>
            </w:r>
          </w:p>
        </w:tc>
        <w:tc>
          <w:tcPr>
            <w:tcW w:w="3971" w:type="dxa"/>
            <w:noWrap/>
            <w:hideMark/>
          </w:tcPr>
          <w:p w14:paraId="4B69066B"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Službena putovanja</w:t>
            </w:r>
          </w:p>
        </w:tc>
        <w:tc>
          <w:tcPr>
            <w:tcW w:w="1394" w:type="dxa"/>
            <w:noWrap/>
            <w:hideMark/>
          </w:tcPr>
          <w:p w14:paraId="75471C9C" w14:textId="77777777" w:rsidR="00CE283C" w:rsidRPr="00D645A4" w:rsidRDefault="00CE283C" w:rsidP="00232478">
            <w:pPr>
              <w:pStyle w:val="Tijeloteksta"/>
              <w:rPr>
                <w:rFonts w:ascii="Times New Roman" w:hAnsi="Times New Roman" w:cs="Times New Roman"/>
              </w:rPr>
            </w:pPr>
          </w:p>
        </w:tc>
        <w:tc>
          <w:tcPr>
            <w:tcW w:w="1394" w:type="dxa"/>
            <w:noWrap/>
            <w:hideMark/>
          </w:tcPr>
          <w:p w14:paraId="44217160" w14:textId="37142CD4" w:rsidR="00CE283C" w:rsidRPr="00D645A4" w:rsidRDefault="002A7BD5" w:rsidP="00232478">
            <w:pPr>
              <w:pStyle w:val="Tijeloteksta"/>
              <w:rPr>
                <w:rFonts w:ascii="Times New Roman" w:hAnsi="Times New Roman" w:cs="Times New Roman"/>
              </w:rPr>
            </w:pPr>
            <w:r w:rsidRPr="00D645A4">
              <w:rPr>
                <w:rFonts w:ascii="Times New Roman" w:hAnsi="Times New Roman" w:cs="Times New Roman"/>
              </w:rPr>
              <w:t>7.486,34</w:t>
            </w:r>
          </w:p>
        </w:tc>
        <w:tc>
          <w:tcPr>
            <w:tcW w:w="1041" w:type="dxa"/>
            <w:noWrap/>
            <w:hideMark/>
          </w:tcPr>
          <w:p w14:paraId="52074E82" w14:textId="77777777" w:rsidR="00CE283C" w:rsidRPr="00D645A4" w:rsidRDefault="00CE283C" w:rsidP="00232478">
            <w:pPr>
              <w:pStyle w:val="Tijeloteksta"/>
              <w:rPr>
                <w:rFonts w:ascii="Times New Roman" w:hAnsi="Times New Roman" w:cs="Times New Roman"/>
              </w:rPr>
            </w:pPr>
          </w:p>
        </w:tc>
      </w:tr>
      <w:tr w:rsidR="00CE283C" w:rsidRPr="008012DB" w14:paraId="54113E7C" w14:textId="77777777" w:rsidTr="00C2177C">
        <w:trPr>
          <w:trHeight w:val="255"/>
        </w:trPr>
        <w:tc>
          <w:tcPr>
            <w:tcW w:w="1054" w:type="dxa"/>
            <w:noWrap/>
            <w:hideMark/>
          </w:tcPr>
          <w:p w14:paraId="431D018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3213</w:t>
            </w:r>
          </w:p>
        </w:tc>
        <w:tc>
          <w:tcPr>
            <w:tcW w:w="3971" w:type="dxa"/>
            <w:noWrap/>
            <w:hideMark/>
          </w:tcPr>
          <w:p w14:paraId="4AD1B13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Stručno usavršavanje zaposlenika</w:t>
            </w:r>
          </w:p>
        </w:tc>
        <w:tc>
          <w:tcPr>
            <w:tcW w:w="1394" w:type="dxa"/>
            <w:noWrap/>
            <w:hideMark/>
          </w:tcPr>
          <w:p w14:paraId="4176BB53" w14:textId="77777777" w:rsidR="00CE283C" w:rsidRPr="008012DB" w:rsidRDefault="00CE283C" w:rsidP="00232478">
            <w:pPr>
              <w:pStyle w:val="Tijeloteksta"/>
              <w:rPr>
                <w:rFonts w:ascii="Times New Roman" w:hAnsi="Times New Roman" w:cs="Times New Roman"/>
              </w:rPr>
            </w:pPr>
          </w:p>
        </w:tc>
        <w:tc>
          <w:tcPr>
            <w:tcW w:w="1394" w:type="dxa"/>
            <w:noWrap/>
            <w:hideMark/>
          </w:tcPr>
          <w:p w14:paraId="02FD4535" w14:textId="3A98450B" w:rsidR="00CE283C" w:rsidRPr="008012DB" w:rsidRDefault="002A7BD5" w:rsidP="00232478">
            <w:pPr>
              <w:pStyle w:val="Tijeloteksta"/>
              <w:rPr>
                <w:rFonts w:ascii="Times New Roman" w:hAnsi="Times New Roman" w:cs="Times New Roman"/>
              </w:rPr>
            </w:pPr>
            <w:r>
              <w:rPr>
                <w:rFonts w:ascii="Times New Roman" w:hAnsi="Times New Roman" w:cs="Times New Roman"/>
              </w:rPr>
              <w:t>1.137,75</w:t>
            </w:r>
          </w:p>
        </w:tc>
        <w:tc>
          <w:tcPr>
            <w:tcW w:w="1041" w:type="dxa"/>
            <w:noWrap/>
            <w:hideMark/>
          </w:tcPr>
          <w:p w14:paraId="4954C4DD" w14:textId="77777777" w:rsidR="00CE283C" w:rsidRPr="008012DB" w:rsidRDefault="00CE283C" w:rsidP="00232478">
            <w:pPr>
              <w:pStyle w:val="Tijeloteksta"/>
              <w:rPr>
                <w:rFonts w:ascii="Times New Roman" w:hAnsi="Times New Roman" w:cs="Times New Roman"/>
              </w:rPr>
            </w:pPr>
          </w:p>
        </w:tc>
      </w:tr>
      <w:tr w:rsidR="00CE283C" w:rsidRPr="008012DB" w14:paraId="2BD9999C" w14:textId="77777777" w:rsidTr="00C2177C">
        <w:trPr>
          <w:trHeight w:val="255"/>
        </w:trPr>
        <w:tc>
          <w:tcPr>
            <w:tcW w:w="1054" w:type="dxa"/>
            <w:noWrap/>
            <w:hideMark/>
          </w:tcPr>
          <w:p w14:paraId="3496F09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3214</w:t>
            </w:r>
          </w:p>
        </w:tc>
        <w:tc>
          <w:tcPr>
            <w:tcW w:w="3971" w:type="dxa"/>
            <w:noWrap/>
            <w:hideMark/>
          </w:tcPr>
          <w:p w14:paraId="1D99A18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Ostale naknade troškova zaposlenima</w:t>
            </w:r>
          </w:p>
        </w:tc>
        <w:tc>
          <w:tcPr>
            <w:tcW w:w="1394" w:type="dxa"/>
            <w:noWrap/>
            <w:hideMark/>
          </w:tcPr>
          <w:p w14:paraId="0B8C807B" w14:textId="3A6C900D" w:rsidR="00CE283C" w:rsidRPr="008012DB" w:rsidRDefault="00CE283C" w:rsidP="00232478">
            <w:pPr>
              <w:pStyle w:val="Tijeloteksta"/>
              <w:rPr>
                <w:rFonts w:ascii="Times New Roman" w:hAnsi="Times New Roman" w:cs="Times New Roman"/>
              </w:rPr>
            </w:pPr>
          </w:p>
        </w:tc>
        <w:tc>
          <w:tcPr>
            <w:tcW w:w="1394" w:type="dxa"/>
            <w:noWrap/>
            <w:hideMark/>
          </w:tcPr>
          <w:p w14:paraId="28299CFE" w14:textId="294441AD" w:rsidR="00CE283C" w:rsidRPr="008012DB" w:rsidRDefault="002A7BD5" w:rsidP="00232478">
            <w:pPr>
              <w:pStyle w:val="Tijeloteksta"/>
              <w:rPr>
                <w:rFonts w:ascii="Times New Roman" w:hAnsi="Times New Roman" w:cs="Times New Roman"/>
              </w:rPr>
            </w:pPr>
            <w:r>
              <w:rPr>
                <w:rFonts w:ascii="Times New Roman" w:hAnsi="Times New Roman" w:cs="Times New Roman"/>
              </w:rPr>
              <w:t>349,60</w:t>
            </w:r>
          </w:p>
        </w:tc>
        <w:tc>
          <w:tcPr>
            <w:tcW w:w="1041" w:type="dxa"/>
            <w:noWrap/>
            <w:hideMark/>
          </w:tcPr>
          <w:p w14:paraId="5F78797D" w14:textId="77777777" w:rsidR="00CE283C" w:rsidRPr="008012DB" w:rsidRDefault="00CE283C" w:rsidP="00232478">
            <w:pPr>
              <w:pStyle w:val="Tijeloteksta"/>
              <w:rPr>
                <w:rFonts w:ascii="Times New Roman" w:hAnsi="Times New Roman" w:cs="Times New Roman"/>
              </w:rPr>
            </w:pPr>
          </w:p>
        </w:tc>
      </w:tr>
      <w:tr w:rsidR="00CE283C" w:rsidRPr="008012DB" w14:paraId="0FFFBDE5" w14:textId="77777777" w:rsidTr="00C2177C">
        <w:trPr>
          <w:trHeight w:val="255"/>
        </w:trPr>
        <w:tc>
          <w:tcPr>
            <w:tcW w:w="1054" w:type="dxa"/>
            <w:noWrap/>
            <w:hideMark/>
          </w:tcPr>
          <w:p w14:paraId="55E6D06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3221</w:t>
            </w:r>
          </w:p>
        </w:tc>
        <w:tc>
          <w:tcPr>
            <w:tcW w:w="3971" w:type="dxa"/>
            <w:noWrap/>
            <w:hideMark/>
          </w:tcPr>
          <w:p w14:paraId="12D624B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Uredski materijal i ostali materijalni rashodi</w:t>
            </w:r>
          </w:p>
        </w:tc>
        <w:tc>
          <w:tcPr>
            <w:tcW w:w="1394" w:type="dxa"/>
            <w:noWrap/>
            <w:hideMark/>
          </w:tcPr>
          <w:p w14:paraId="2A5A6398" w14:textId="599FC0FE" w:rsidR="00CE283C" w:rsidRPr="008012DB" w:rsidRDefault="00CE283C" w:rsidP="00232478">
            <w:pPr>
              <w:pStyle w:val="Tijeloteksta"/>
              <w:rPr>
                <w:rFonts w:ascii="Times New Roman" w:hAnsi="Times New Roman" w:cs="Times New Roman"/>
              </w:rPr>
            </w:pPr>
          </w:p>
        </w:tc>
        <w:tc>
          <w:tcPr>
            <w:tcW w:w="1394" w:type="dxa"/>
            <w:noWrap/>
            <w:hideMark/>
          </w:tcPr>
          <w:p w14:paraId="68AB8613" w14:textId="4CE792BB" w:rsidR="00CE283C" w:rsidRPr="008012DB" w:rsidRDefault="002A7BD5" w:rsidP="00232478">
            <w:pPr>
              <w:pStyle w:val="Tijeloteksta"/>
              <w:rPr>
                <w:rFonts w:ascii="Times New Roman" w:hAnsi="Times New Roman" w:cs="Times New Roman"/>
              </w:rPr>
            </w:pPr>
            <w:r>
              <w:rPr>
                <w:rFonts w:ascii="Times New Roman" w:hAnsi="Times New Roman" w:cs="Times New Roman"/>
              </w:rPr>
              <w:t>10.925,06</w:t>
            </w:r>
          </w:p>
        </w:tc>
        <w:tc>
          <w:tcPr>
            <w:tcW w:w="1041" w:type="dxa"/>
            <w:noWrap/>
            <w:hideMark/>
          </w:tcPr>
          <w:p w14:paraId="17436829" w14:textId="77777777" w:rsidR="00CE283C" w:rsidRPr="008012DB" w:rsidRDefault="00CE283C" w:rsidP="00232478">
            <w:pPr>
              <w:pStyle w:val="Tijeloteksta"/>
              <w:rPr>
                <w:rFonts w:ascii="Times New Roman" w:hAnsi="Times New Roman" w:cs="Times New Roman"/>
              </w:rPr>
            </w:pPr>
          </w:p>
        </w:tc>
      </w:tr>
      <w:tr w:rsidR="00CE283C" w:rsidRPr="008012DB" w14:paraId="7905C9F9" w14:textId="77777777" w:rsidTr="00C2177C">
        <w:trPr>
          <w:trHeight w:val="255"/>
        </w:trPr>
        <w:tc>
          <w:tcPr>
            <w:tcW w:w="1054" w:type="dxa"/>
            <w:noWrap/>
            <w:hideMark/>
          </w:tcPr>
          <w:p w14:paraId="6124BB3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3223</w:t>
            </w:r>
          </w:p>
        </w:tc>
        <w:tc>
          <w:tcPr>
            <w:tcW w:w="3971" w:type="dxa"/>
            <w:noWrap/>
            <w:hideMark/>
          </w:tcPr>
          <w:p w14:paraId="592F936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Energija</w:t>
            </w:r>
          </w:p>
        </w:tc>
        <w:tc>
          <w:tcPr>
            <w:tcW w:w="1394" w:type="dxa"/>
            <w:noWrap/>
            <w:hideMark/>
          </w:tcPr>
          <w:p w14:paraId="6077ECA4" w14:textId="34B711BB" w:rsidR="00CE283C" w:rsidRPr="008012DB" w:rsidRDefault="00CE283C" w:rsidP="00232478">
            <w:pPr>
              <w:pStyle w:val="Tijeloteksta"/>
              <w:rPr>
                <w:rFonts w:ascii="Times New Roman" w:hAnsi="Times New Roman" w:cs="Times New Roman"/>
              </w:rPr>
            </w:pPr>
          </w:p>
        </w:tc>
        <w:tc>
          <w:tcPr>
            <w:tcW w:w="1394" w:type="dxa"/>
            <w:noWrap/>
            <w:hideMark/>
          </w:tcPr>
          <w:p w14:paraId="73BE2A17" w14:textId="361D2A62" w:rsidR="00CE283C" w:rsidRPr="008012DB" w:rsidRDefault="002A7BD5" w:rsidP="00232478">
            <w:pPr>
              <w:pStyle w:val="Tijeloteksta"/>
              <w:rPr>
                <w:rFonts w:ascii="Times New Roman" w:hAnsi="Times New Roman" w:cs="Times New Roman"/>
              </w:rPr>
            </w:pPr>
            <w:r>
              <w:rPr>
                <w:rFonts w:ascii="Times New Roman" w:hAnsi="Times New Roman" w:cs="Times New Roman"/>
              </w:rPr>
              <w:t>14.762,72</w:t>
            </w:r>
          </w:p>
        </w:tc>
        <w:tc>
          <w:tcPr>
            <w:tcW w:w="1041" w:type="dxa"/>
            <w:noWrap/>
            <w:hideMark/>
          </w:tcPr>
          <w:p w14:paraId="61619E61" w14:textId="77777777" w:rsidR="00CE283C" w:rsidRPr="008012DB" w:rsidRDefault="00CE283C" w:rsidP="00232478">
            <w:pPr>
              <w:pStyle w:val="Tijeloteksta"/>
              <w:rPr>
                <w:rFonts w:ascii="Times New Roman" w:hAnsi="Times New Roman" w:cs="Times New Roman"/>
              </w:rPr>
            </w:pPr>
          </w:p>
        </w:tc>
      </w:tr>
      <w:tr w:rsidR="00CE283C" w:rsidRPr="008012DB" w14:paraId="6AA3302D" w14:textId="77777777" w:rsidTr="00C2177C">
        <w:trPr>
          <w:trHeight w:val="255"/>
        </w:trPr>
        <w:tc>
          <w:tcPr>
            <w:tcW w:w="1054" w:type="dxa"/>
            <w:noWrap/>
            <w:hideMark/>
          </w:tcPr>
          <w:p w14:paraId="6E22546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3224</w:t>
            </w:r>
          </w:p>
        </w:tc>
        <w:tc>
          <w:tcPr>
            <w:tcW w:w="3971" w:type="dxa"/>
            <w:noWrap/>
            <w:hideMark/>
          </w:tcPr>
          <w:p w14:paraId="360C286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Materijal i dijelovi za tekuće i investicijsko održavanje</w:t>
            </w:r>
          </w:p>
        </w:tc>
        <w:tc>
          <w:tcPr>
            <w:tcW w:w="1394" w:type="dxa"/>
            <w:noWrap/>
            <w:hideMark/>
          </w:tcPr>
          <w:p w14:paraId="7A8E501A" w14:textId="77777777" w:rsidR="00CE283C" w:rsidRPr="008012DB" w:rsidRDefault="00CE283C" w:rsidP="00232478">
            <w:pPr>
              <w:pStyle w:val="Tijeloteksta"/>
              <w:rPr>
                <w:rFonts w:ascii="Times New Roman" w:hAnsi="Times New Roman" w:cs="Times New Roman"/>
              </w:rPr>
            </w:pPr>
          </w:p>
        </w:tc>
        <w:tc>
          <w:tcPr>
            <w:tcW w:w="1394" w:type="dxa"/>
            <w:noWrap/>
            <w:hideMark/>
          </w:tcPr>
          <w:p w14:paraId="40A3F9B2" w14:textId="23ADE9C6" w:rsidR="00CE283C" w:rsidRPr="008012DB" w:rsidRDefault="002A7BD5" w:rsidP="00232478">
            <w:pPr>
              <w:pStyle w:val="Tijeloteksta"/>
              <w:rPr>
                <w:rFonts w:ascii="Times New Roman" w:hAnsi="Times New Roman" w:cs="Times New Roman"/>
              </w:rPr>
            </w:pPr>
            <w:r>
              <w:rPr>
                <w:rFonts w:ascii="Times New Roman" w:hAnsi="Times New Roman" w:cs="Times New Roman"/>
              </w:rPr>
              <w:t>573,20</w:t>
            </w:r>
          </w:p>
        </w:tc>
        <w:tc>
          <w:tcPr>
            <w:tcW w:w="1041" w:type="dxa"/>
            <w:noWrap/>
            <w:hideMark/>
          </w:tcPr>
          <w:p w14:paraId="6DAEEC11" w14:textId="77777777" w:rsidR="00CE283C" w:rsidRPr="008012DB" w:rsidRDefault="00CE283C" w:rsidP="00232478">
            <w:pPr>
              <w:pStyle w:val="Tijeloteksta"/>
              <w:rPr>
                <w:rFonts w:ascii="Times New Roman" w:hAnsi="Times New Roman" w:cs="Times New Roman"/>
              </w:rPr>
            </w:pPr>
          </w:p>
        </w:tc>
      </w:tr>
      <w:tr w:rsidR="00CE283C" w:rsidRPr="008012DB" w14:paraId="0163DE5B" w14:textId="77777777" w:rsidTr="00C2177C">
        <w:trPr>
          <w:trHeight w:val="255"/>
        </w:trPr>
        <w:tc>
          <w:tcPr>
            <w:tcW w:w="1054" w:type="dxa"/>
            <w:noWrap/>
            <w:hideMark/>
          </w:tcPr>
          <w:p w14:paraId="117C0CA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3225</w:t>
            </w:r>
          </w:p>
        </w:tc>
        <w:tc>
          <w:tcPr>
            <w:tcW w:w="3971" w:type="dxa"/>
            <w:noWrap/>
            <w:hideMark/>
          </w:tcPr>
          <w:p w14:paraId="5EFF635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Sitni inventar i auto gume</w:t>
            </w:r>
          </w:p>
        </w:tc>
        <w:tc>
          <w:tcPr>
            <w:tcW w:w="1394" w:type="dxa"/>
            <w:noWrap/>
            <w:hideMark/>
          </w:tcPr>
          <w:p w14:paraId="5971B0B4" w14:textId="77777777" w:rsidR="00CE283C" w:rsidRPr="008012DB" w:rsidRDefault="00CE283C" w:rsidP="00232478">
            <w:pPr>
              <w:pStyle w:val="Tijeloteksta"/>
              <w:rPr>
                <w:rFonts w:ascii="Times New Roman" w:hAnsi="Times New Roman" w:cs="Times New Roman"/>
              </w:rPr>
            </w:pPr>
          </w:p>
        </w:tc>
        <w:tc>
          <w:tcPr>
            <w:tcW w:w="1394" w:type="dxa"/>
            <w:noWrap/>
            <w:hideMark/>
          </w:tcPr>
          <w:p w14:paraId="7994C806" w14:textId="30119D15" w:rsidR="00CE283C" w:rsidRPr="008012DB" w:rsidRDefault="003A2551" w:rsidP="00232478">
            <w:pPr>
              <w:pStyle w:val="Tijeloteksta"/>
              <w:rPr>
                <w:rFonts w:ascii="Times New Roman" w:hAnsi="Times New Roman" w:cs="Times New Roman"/>
              </w:rPr>
            </w:pPr>
            <w:r>
              <w:rPr>
                <w:rFonts w:ascii="Times New Roman" w:hAnsi="Times New Roman" w:cs="Times New Roman"/>
              </w:rPr>
              <w:t>1.104,24</w:t>
            </w:r>
          </w:p>
        </w:tc>
        <w:tc>
          <w:tcPr>
            <w:tcW w:w="1041" w:type="dxa"/>
            <w:noWrap/>
            <w:hideMark/>
          </w:tcPr>
          <w:p w14:paraId="5BCA77D4" w14:textId="77777777" w:rsidR="00CE283C" w:rsidRPr="008012DB" w:rsidRDefault="00CE283C" w:rsidP="00232478">
            <w:pPr>
              <w:pStyle w:val="Tijeloteksta"/>
              <w:rPr>
                <w:rFonts w:ascii="Times New Roman" w:hAnsi="Times New Roman" w:cs="Times New Roman"/>
              </w:rPr>
            </w:pPr>
          </w:p>
        </w:tc>
      </w:tr>
      <w:tr w:rsidR="00CE283C" w:rsidRPr="008012DB" w14:paraId="3F7762BC" w14:textId="77777777" w:rsidTr="00C2177C">
        <w:trPr>
          <w:trHeight w:val="255"/>
        </w:trPr>
        <w:tc>
          <w:tcPr>
            <w:tcW w:w="1054" w:type="dxa"/>
            <w:noWrap/>
            <w:hideMark/>
          </w:tcPr>
          <w:p w14:paraId="6F55F07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lastRenderedPageBreak/>
              <w:t>3227</w:t>
            </w:r>
          </w:p>
        </w:tc>
        <w:tc>
          <w:tcPr>
            <w:tcW w:w="3971" w:type="dxa"/>
            <w:noWrap/>
            <w:hideMark/>
          </w:tcPr>
          <w:p w14:paraId="4EF71A4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Službena, radna i zaštitna odjeća i obuća</w:t>
            </w:r>
          </w:p>
        </w:tc>
        <w:tc>
          <w:tcPr>
            <w:tcW w:w="1394" w:type="dxa"/>
            <w:noWrap/>
            <w:hideMark/>
          </w:tcPr>
          <w:p w14:paraId="2FD04D96" w14:textId="77777777" w:rsidR="00CE283C" w:rsidRPr="008012DB" w:rsidRDefault="00CE283C" w:rsidP="00232478">
            <w:pPr>
              <w:pStyle w:val="Tijeloteksta"/>
              <w:rPr>
                <w:rFonts w:ascii="Times New Roman" w:hAnsi="Times New Roman" w:cs="Times New Roman"/>
              </w:rPr>
            </w:pPr>
          </w:p>
        </w:tc>
        <w:tc>
          <w:tcPr>
            <w:tcW w:w="1394" w:type="dxa"/>
            <w:noWrap/>
            <w:hideMark/>
          </w:tcPr>
          <w:p w14:paraId="653D4456" w14:textId="75C99830" w:rsidR="00CE283C" w:rsidRPr="008012DB" w:rsidRDefault="00012322" w:rsidP="00232478">
            <w:pPr>
              <w:pStyle w:val="Tijeloteksta"/>
              <w:rPr>
                <w:rFonts w:ascii="Times New Roman" w:hAnsi="Times New Roman" w:cs="Times New Roman"/>
              </w:rPr>
            </w:pPr>
            <w:r>
              <w:rPr>
                <w:rFonts w:ascii="Times New Roman" w:hAnsi="Times New Roman" w:cs="Times New Roman"/>
              </w:rPr>
              <w:t>919,19</w:t>
            </w:r>
          </w:p>
        </w:tc>
        <w:tc>
          <w:tcPr>
            <w:tcW w:w="1041" w:type="dxa"/>
            <w:noWrap/>
            <w:hideMark/>
          </w:tcPr>
          <w:p w14:paraId="7A739711" w14:textId="77777777" w:rsidR="00CE283C" w:rsidRPr="008012DB" w:rsidRDefault="00CE283C" w:rsidP="00232478">
            <w:pPr>
              <w:pStyle w:val="Tijeloteksta"/>
              <w:rPr>
                <w:rFonts w:ascii="Times New Roman" w:hAnsi="Times New Roman" w:cs="Times New Roman"/>
              </w:rPr>
            </w:pPr>
          </w:p>
        </w:tc>
      </w:tr>
      <w:tr w:rsidR="00CE283C" w:rsidRPr="008012DB" w14:paraId="6E6B7648" w14:textId="77777777" w:rsidTr="00C2177C">
        <w:trPr>
          <w:trHeight w:val="255"/>
        </w:trPr>
        <w:tc>
          <w:tcPr>
            <w:tcW w:w="1054" w:type="dxa"/>
            <w:noWrap/>
            <w:hideMark/>
          </w:tcPr>
          <w:p w14:paraId="62138E0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3231</w:t>
            </w:r>
          </w:p>
        </w:tc>
        <w:tc>
          <w:tcPr>
            <w:tcW w:w="3971" w:type="dxa"/>
            <w:noWrap/>
            <w:hideMark/>
          </w:tcPr>
          <w:p w14:paraId="233B8FB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Usluge telefona, pošte i prijevoza</w:t>
            </w:r>
          </w:p>
        </w:tc>
        <w:tc>
          <w:tcPr>
            <w:tcW w:w="1394" w:type="dxa"/>
            <w:noWrap/>
            <w:hideMark/>
          </w:tcPr>
          <w:p w14:paraId="185FE338" w14:textId="77777777" w:rsidR="00CE283C" w:rsidRPr="008012DB" w:rsidRDefault="00CE283C" w:rsidP="00232478">
            <w:pPr>
              <w:pStyle w:val="Tijeloteksta"/>
              <w:rPr>
                <w:rFonts w:ascii="Times New Roman" w:hAnsi="Times New Roman" w:cs="Times New Roman"/>
              </w:rPr>
            </w:pPr>
          </w:p>
        </w:tc>
        <w:tc>
          <w:tcPr>
            <w:tcW w:w="1394" w:type="dxa"/>
            <w:noWrap/>
            <w:hideMark/>
          </w:tcPr>
          <w:p w14:paraId="319C88FA" w14:textId="25F52A47" w:rsidR="00CE283C" w:rsidRPr="008012DB" w:rsidRDefault="00012322" w:rsidP="00232478">
            <w:pPr>
              <w:pStyle w:val="Tijeloteksta"/>
              <w:rPr>
                <w:rFonts w:ascii="Times New Roman" w:hAnsi="Times New Roman" w:cs="Times New Roman"/>
              </w:rPr>
            </w:pPr>
            <w:r>
              <w:rPr>
                <w:rFonts w:ascii="Times New Roman" w:hAnsi="Times New Roman" w:cs="Times New Roman"/>
              </w:rPr>
              <w:t>2.719,91</w:t>
            </w:r>
          </w:p>
        </w:tc>
        <w:tc>
          <w:tcPr>
            <w:tcW w:w="1041" w:type="dxa"/>
            <w:noWrap/>
            <w:hideMark/>
          </w:tcPr>
          <w:p w14:paraId="5D3FAA0C" w14:textId="77777777" w:rsidR="00CE283C" w:rsidRPr="008012DB" w:rsidRDefault="00CE283C" w:rsidP="00232478">
            <w:pPr>
              <w:pStyle w:val="Tijeloteksta"/>
              <w:rPr>
                <w:rFonts w:ascii="Times New Roman" w:hAnsi="Times New Roman" w:cs="Times New Roman"/>
              </w:rPr>
            </w:pPr>
          </w:p>
        </w:tc>
      </w:tr>
      <w:tr w:rsidR="00CE283C" w:rsidRPr="008012DB" w14:paraId="02B6FA06" w14:textId="77777777" w:rsidTr="00C2177C">
        <w:trPr>
          <w:trHeight w:val="255"/>
        </w:trPr>
        <w:tc>
          <w:tcPr>
            <w:tcW w:w="1054" w:type="dxa"/>
            <w:noWrap/>
            <w:hideMark/>
          </w:tcPr>
          <w:p w14:paraId="2BA5A5E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3232</w:t>
            </w:r>
          </w:p>
        </w:tc>
        <w:tc>
          <w:tcPr>
            <w:tcW w:w="3971" w:type="dxa"/>
            <w:noWrap/>
            <w:hideMark/>
          </w:tcPr>
          <w:p w14:paraId="0CD9C784"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Usluge tekućeg i investicijskog održavanja</w:t>
            </w:r>
          </w:p>
        </w:tc>
        <w:tc>
          <w:tcPr>
            <w:tcW w:w="1394" w:type="dxa"/>
            <w:noWrap/>
            <w:hideMark/>
          </w:tcPr>
          <w:p w14:paraId="1F7BE27D" w14:textId="77777777" w:rsidR="00CE283C" w:rsidRPr="008012DB" w:rsidRDefault="00CE283C" w:rsidP="00232478">
            <w:pPr>
              <w:pStyle w:val="Tijeloteksta"/>
              <w:rPr>
                <w:rFonts w:ascii="Times New Roman" w:hAnsi="Times New Roman" w:cs="Times New Roman"/>
              </w:rPr>
            </w:pPr>
          </w:p>
        </w:tc>
        <w:tc>
          <w:tcPr>
            <w:tcW w:w="1394" w:type="dxa"/>
            <w:noWrap/>
            <w:hideMark/>
          </w:tcPr>
          <w:p w14:paraId="6EACA309" w14:textId="66DAD385" w:rsidR="00CE283C" w:rsidRPr="008012DB" w:rsidRDefault="00157371" w:rsidP="00232478">
            <w:pPr>
              <w:pStyle w:val="Tijeloteksta"/>
              <w:rPr>
                <w:rFonts w:ascii="Times New Roman" w:hAnsi="Times New Roman" w:cs="Times New Roman"/>
              </w:rPr>
            </w:pPr>
            <w:r>
              <w:rPr>
                <w:rFonts w:ascii="Times New Roman" w:hAnsi="Times New Roman" w:cs="Times New Roman"/>
              </w:rPr>
              <w:t>11.556,87</w:t>
            </w:r>
          </w:p>
        </w:tc>
        <w:tc>
          <w:tcPr>
            <w:tcW w:w="1041" w:type="dxa"/>
            <w:noWrap/>
            <w:hideMark/>
          </w:tcPr>
          <w:p w14:paraId="6FF77100" w14:textId="77777777" w:rsidR="00CE283C" w:rsidRPr="008012DB" w:rsidRDefault="00CE283C" w:rsidP="00232478">
            <w:pPr>
              <w:pStyle w:val="Tijeloteksta"/>
              <w:rPr>
                <w:rFonts w:ascii="Times New Roman" w:hAnsi="Times New Roman" w:cs="Times New Roman"/>
              </w:rPr>
            </w:pPr>
          </w:p>
        </w:tc>
      </w:tr>
      <w:tr w:rsidR="00CE283C" w:rsidRPr="008012DB" w14:paraId="79EC1EDA" w14:textId="77777777" w:rsidTr="00C2177C">
        <w:trPr>
          <w:trHeight w:val="255"/>
        </w:trPr>
        <w:tc>
          <w:tcPr>
            <w:tcW w:w="1054" w:type="dxa"/>
            <w:noWrap/>
            <w:hideMark/>
          </w:tcPr>
          <w:p w14:paraId="3A2E0F1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3234</w:t>
            </w:r>
          </w:p>
        </w:tc>
        <w:tc>
          <w:tcPr>
            <w:tcW w:w="3971" w:type="dxa"/>
            <w:noWrap/>
            <w:hideMark/>
          </w:tcPr>
          <w:p w14:paraId="1405829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Komunalne usluge</w:t>
            </w:r>
          </w:p>
        </w:tc>
        <w:tc>
          <w:tcPr>
            <w:tcW w:w="1394" w:type="dxa"/>
            <w:noWrap/>
            <w:hideMark/>
          </w:tcPr>
          <w:p w14:paraId="7048F395" w14:textId="77777777" w:rsidR="00CE283C" w:rsidRPr="008012DB" w:rsidRDefault="00CE283C" w:rsidP="00232478">
            <w:pPr>
              <w:pStyle w:val="Tijeloteksta"/>
              <w:rPr>
                <w:rFonts w:ascii="Times New Roman" w:hAnsi="Times New Roman" w:cs="Times New Roman"/>
              </w:rPr>
            </w:pPr>
          </w:p>
        </w:tc>
        <w:tc>
          <w:tcPr>
            <w:tcW w:w="1394" w:type="dxa"/>
            <w:noWrap/>
            <w:hideMark/>
          </w:tcPr>
          <w:p w14:paraId="39B5938A" w14:textId="7FA71072" w:rsidR="00CE283C" w:rsidRPr="008012DB" w:rsidRDefault="00157371" w:rsidP="00232478">
            <w:pPr>
              <w:pStyle w:val="Tijeloteksta"/>
              <w:rPr>
                <w:rFonts w:ascii="Times New Roman" w:hAnsi="Times New Roman" w:cs="Times New Roman"/>
              </w:rPr>
            </w:pPr>
            <w:r>
              <w:rPr>
                <w:rFonts w:ascii="Times New Roman" w:hAnsi="Times New Roman" w:cs="Times New Roman"/>
              </w:rPr>
              <w:t>6.723,99</w:t>
            </w:r>
          </w:p>
        </w:tc>
        <w:tc>
          <w:tcPr>
            <w:tcW w:w="1041" w:type="dxa"/>
            <w:noWrap/>
            <w:hideMark/>
          </w:tcPr>
          <w:p w14:paraId="05E9EB14" w14:textId="77777777" w:rsidR="00CE283C" w:rsidRPr="008012DB" w:rsidRDefault="00CE283C" w:rsidP="00232478">
            <w:pPr>
              <w:pStyle w:val="Tijeloteksta"/>
              <w:rPr>
                <w:rFonts w:ascii="Times New Roman" w:hAnsi="Times New Roman" w:cs="Times New Roman"/>
              </w:rPr>
            </w:pPr>
          </w:p>
        </w:tc>
      </w:tr>
      <w:tr w:rsidR="00CE283C" w:rsidRPr="008012DB" w14:paraId="1F85AAD1" w14:textId="77777777" w:rsidTr="00C2177C">
        <w:trPr>
          <w:trHeight w:val="255"/>
        </w:trPr>
        <w:tc>
          <w:tcPr>
            <w:tcW w:w="1054" w:type="dxa"/>
            <w:noWrap/>
            <w:hideMark/>
          </w:tcPr>
          <w:p w14:paraId="7268810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3235</w:t>
            </w:r>
          </w:p>
        </w:tc>
        <w:tc>
          <w:tcPr>
            <w:tcW w:w="3971" w:type="dxa"/>
            <w:noWrap/>
            <w:hideMark/>
          </w:tcPr>
          <w:p w14:paraId="2E2C23F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Zakupnine i najamnine</w:t>
            </w:r>
          </w:p>
        </w:tc>
        <w:tc>
          <w:tcPr>
            <w:tcW w:w="1394" w:type="dxa"/>
            <w:noWrap/>
            <w:hideMark/>
          </w:tcPr>
          <w:p w14:paraId="022EC028" w14:textId="77777777" w:rsidR="00CE283C" w:rsidRPr="008012DB" w:rsidRDefault="00CE283C" w:rsidP="00232478">
            <w:pPr>
              <w:pStyle w:val="Tijeloteksta"/>
              <w:rPr>
                <w:rFonts w:ascii="Times New Roman" w:hAnsi="Times New Roman" w:cs="Times New Roman"/>
              </w:rPr>
            </w:pPr>
          </w:p>
        </w:tc>
        <w:tc>
          <w:tcPr>
            <w:tcW w:w="1394" w:type="dxa"/>
            <w:noWrap/>
            <w:hideMark/>
          </w:tcPr>
          <w:p w14:paraId="568E609F" w14:textId="41D8D2C1" w:rsidR="00CE283C" w:rsidRPr="008012DB" w:rsidRDefault="00157371" w:rsidP="00232478">
            <w:pPr>
              <w:pStyle w:val="Tijeloteksta"/>
              <w:rPr>
                <w:rFonts w:ascii="Times New Roman" w:hAnsi="Times New Roman" w:cs="Times New Roman"/>
              </w:rPr>
            </w:pPr>
            <w:r>
              <w:rPr>
                <w:rFonts w:ascii="Times New Roman" w:hAnsi="Times New Roman" w:cs="Times New Roman"/>
              </w:rPr>
              <w:t>19.009,05</w:t>
            </w:r>
          </w:p>
        </w:tc>
        <w:tc>
          <w:tcPr>
            <w:tcW w:w="1041" w:type="dxa"/>
            <w:noWrap/>
            <w:hideMark/>
          </w:tcPr>
          <w:p w14:paraId="2F1DA668" w14:textId="77777777" w:rsidR="00CE283C" w:rsidRPr="008012DB" w:rsidRDefault="00CE283C" w:rsidP="00232478">
            <w:pPr>
              <w:pStyle w:val="Tijeloteksta"/>
              <w:rPr>
                <w:rFonts w:ascii="Times New Roman" w:hAnsi="Times New Roman" w:cs="Times New Roman"/>
              </w:rPr>
            </w:pPr>
          </w:p>
        </w:tc>
      </w:tr>
      <w:tr w:rsidR="00CE283C" w:rsidRPr="008012DB" w14:paraId="638E40BF" w14:textId="77777777" w:rsidTr="00C2177C">
        <w:trPr>
          <w:trHeight w:val="255"/>
        </w:trPr>
        <w:tc>
          <w:tcPr>
            <w:tcW w:w="1054" w:type="dxa"/>
            <w:noWrap/>
            <w:hideMark/>
          </w:tcPr>
          <w:p w14:paraId="65F6CEE4"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3236</w:t>
            </w:r>
          </w:p>
        </w:tc>
        <w:tc>
          <w:tcPr>
            <w:tcW w:w="3971" w:type="dxa"/>
            <w:noWrap/>
            <w:hideMark/>
          </w:tcPr>
          <w:p w14:paraId="486BFF2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Zdravstvene i veterinarske usluge</w:t>
            </w:r>
          </w:p>
        </w:tc>
        <w:tc>
          <w:tcPr>
            <w:tcW w:w="1394" w:type="dxa"/>
            <w:noWrap/>
            <w:hideMark/>
          </w:tcPr>
          <w:p w14:paraId="177BECE4" w14:textId="77777777" w:rsidR="00CE283C" w:rsidRPr="008012DB" w:rsidRDefault="00CE283C" w:rsidP="00232478">
            <w:pPr>
              <w:pStyle w:val="Tijeloteksta"/>
              <w:rPr>
                <w:rFonts w:ascii="Times New Roman" w:hAnsi="Times New Roman" w:cs="Times New Roman"/>
              </w:rPr>
            </w:pPr>
          </w:p>
        </w:tc>
        <w:tc>
          <w:tcPr>
            <w:tcW w:w="1394" w:type="dxa"/>
            <w:noWrap/>
            <w:hideMark/>
          </w:tcPr>
          <w:p w14:paraId="083BABB1" w14:textId="1F35B8CD" w:rsidR="00CE283C" w:rsidRPr="008012DB" w:rsidRDefault="00157371" w:rsidP="00232478">
            <w:pPr>
              <w:pStyle w:val="Tijeloteksta"/>
              <w:rPr>
                <w:rFonts w:ascii="Times New Roman" w:hAnsi="Times New Roman" w:cs="Times New Roman"/>
              </w:rPr>
            </w:pPr>
            <w:r>
              <w:rPr>
                <w:rFonts w:ascii="Times New Roman" w:hAnsi="Times New Roman" w:cs="Times New Roman"/>
              </w:rPr>
              <w:t>462,05</w:t>
            </w:r>
          </w:p>
        </w:tc>
        <w:tc>
          <w:tcPr>
            <w:tcW w:w="1041" w:type="dxa"/>
            <w:noWrap/>
            <w:hideMark/>
          </w:tcPr>
          <w:p w14:paraId="74365600" w14:textId="77777777" w:rsidR="00CE283C" w:rsidRPr="008012DB" w:rsidRDefault="00CE283C" w:rsidP="00232478">
            <w:pPr>
              <w:pStyle w:val="Tijeloteksta"/>
              <w:rPr>
                <w:rFonts w:ascii="Times New Roman" w:hAnsi="Times New Roman" w:cs="Times New Roman"/>
              </w:rPr>
            </w:pPr>
          </w:p>
        </w:tc>
      </w:tr>
      <w:tr w:rsidR="00CE283C" w:rsidRPr="008012DB" w14:paraId="2783DEFF" w14:textId="77777777" w:rsidTr="00C2177C">
        <w:trPr>
          <w:trHeight w:val="255"/>
        </w:trPr>
        <w:tc>
          <w:tcPr>
            <w:tcW w:w="1054" w:type="dxa"/>
            <w:noWrap/>
            <w:hideMark/>
          </w:tcPr>
          <w:p w14:paraId="6356DE3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3237</w:t>
            </w:r>
          </w:p>
        </w:tc>
        <w:tc>
          <w:tcPr>
            <w:tcW w:w="3971" w:type="dxa"/>
            <w:noWrap/>
            <w:hideMark/>
          </w:tcPr>
          <w:p w14:paraId="1698B7DC"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Intelektualne i osobne usluge</w:t>
            </w:r>
          </w:p>
        </w:tc>
        <w:tc>
          <w:tcPr>
            <w:tcW w:w="1394" w:type="dxa"/>
            <w:noWrap/>
            <w:hideMark/>
          </w:tcPr>
          <w:p w14:paraId="47A4EDE6" w14:textId="77777777" w:rsidR="00CE283C" w:rsidRPr="008012DB" w:rsidRDefault="00CE283C" w:rsidP="00232478">
            <w:pPr>
              <w:pStyle w:val="Tijeloteksta"/>
              <w:rPr>
                <w:rFonts w:ascii="Times New Roman" w:hAnsi="Times New Roman" w:cs="Times New Roman"/>
              </w:rPr>
            </w:pPr>
          </w:p>
        </w:tc>
        <w:tc>
          <w:tcPr>
            <w:tcW w:w="1394" w:type="dxa"/>
            <w:noWrap/>
            <w:hideMark/>
          </w:tcPr>
          <w:p w14:paraId="1D47757C" w14:textId="38C28B19" w:rsidR="00CE283C" w:rsidRPr="008012DB" w:rsidRDefault="00157371" w:rsidP="00232478">
            <w:pPr>
              <w:pStyle w:val="Tijeloteksta"/>
              <w:rPr>
                <w:rFonts w:ascii="Times New Roman" w:hAnsi="Times New Roman" w:cs="Times New Roman"/>
              </w:rPr>
            </w:pPr>
            <w:r>
              <w:rPr>
                <w:rFonts w:ascii="Times New Roman" w:hAnsi="Times New Roman" w:cs="Times New Roman"/>
              </w:rPr>
              <w:t>6.914,20</w:t>
            </w:r>
          </w:p>
        </w:tc>
        <w:tc>
          <w:tcPr>
            <w:tcW w:w="1041" w:type="dxa"/>
            <w:noWrap/>
            <w:hideMark/>
          </w:tcPr>
          <w:p w14:paraId="5972E339" w14:textId="77777777" w:rsidR="00CE283C" w:rsidRPr="008012DB" w:rsidRDefault="00CE283C" w:rsidP="00232478">
            <w:pPr>
              <w:pStyle w:val="Tijeloteksta"/>
              <w:rPr>
                <w:rFonts w:ascii="Times New Roman" w:hAnsi="Times New Roman" w:cs="Times New Roman"/>
              </w:rPr>
            </w:pPr>
          </w:p>
        </w:tc>
      </w:tr>
      <w:tr w:rsidR="00CE283C" w:rsidRPr="008012DB" w14:paraId="7752765A" w14:textId="77777777" w:rsidTr="00C2177C">
        <w:trPr>
          <w:trHeight w:val="255"/>
        </w:trPr>
        <w:tc>
          <w:tcPr>
            <w:tcW w:w="1054" w:type="dxa"/>
            <w:noWrap/>
            <w:hideMark/>
          </w:tcPr>
          <w:p w14:paraId="090E959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3238</w:t>
            </w:r>
          </w:p>
        </w:tc>
        <w:tc>
          <w:tcPr>
            <w:tcW w:w="3971" w:type="dxa"/>
            <w:noWrap/>
            <w:hideMark/>
          </w:tcPr>
          <w:p w14:paraId="0F8D50C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Računalne usluge</w:t>
            </w:r>
          </w:p>
        </w:tc>
        <w:tc>
          <w:tcPr>
            <w:tcW w:w="1394" w:type="dxa"/>
            <w:noWrap/>
            <w:hideMark/>
          </w:tcPr>
          <w:p w14:paraId="78B692F7" w14:textId="77777777" w:rsidR="00CE283C" w:rsidRPr="008012DB" w:rsidRDefault="00CE283C" w:rsidP="00232478">
            <w:pPr>
              <w:pStyle w:val="Tijeloteksta"/>
              <w:rPr>
                <w:rFonts w:ascii="Times New Roman" w:hAnsi="Times New Roman" w:cs="Times New Roman"/>
              </w:rPr>
            </w:pPr>
          </w:p>
        </w:tc>
        <w:tc>
          <w:tcPr>
            <w:tcW w:w="1394" w:type="dxa"/>
            <w:noWrap/>
            <w:hideMark/>
          </w:tcPr>
          <w:p w14:paraId="0F310B50" w14:textId="6B657683" w:rsidR="00CE283C" w:rsidRPr="008012DB" w:rsidRDefault="00157371" w:rsidP="00232478">
            <w:pPr>
              <w:pStyle w:val="Tijeloteksta"/>
              <w:rPr>
                <w:rFonts w:ascii="Times New Roman" w:hAnsi="Times New Roman" w:cs="Times New Roman"/>
              </w:rPr>
            </w:pPr>
            <w:r>
              <w:rPr>
                <w:rFonts w:ascii="Times New Roman" w:hAnsi="Times New Roman" w:cs="Times New Roman"/>
              </w:rPr>
              <w:t>1.691,00</w:t>
            </w:r>
          </w:p>
        </w:tc>
        <w:tc>
          <w:tcPr>
            <w:tcW w:w="1041" w:type="dxa"/>
            <w:noWrap/>
            <w:hideMark/>
          </w:tcPr>
          <w:p w14:paraId="678BC005" w14:textId="77777777" w:rsidR="00CE283C" w:rsidRPr="008012DB" w:rsidRDefault="00CE283C" w:rsidP="00232478">
            <w:pPr>
              <w:pStyle w:val="Tijeloteksta"/>
              <w:rPr>
                <w:rFonts w:ascii="Times New Roman" w:hAnsi="Times New Roman" w:cs="Times New Roman"/>
              </w:rPr>
            </w:pPr>
          </w:p>
        </w:tc>
      </w:tr>
      <w:tr w:rsidR="00CE283C" w:rsidRPr="008012DB" w14:paraId="5E3658A4" w14:textId="77777777" w:rsidTr="00C2177C">
        <w:trPr>
          <w:trHeight w:val="255"/>
        </w:trPr>
        <w:tc>
          <w:tcPr>
            <w:tcW w:w="1054" w:type="dxa"/>
            <w:noWrap/>
            <w:hideMark/>
          </w:tcPr>
          <w:p w14:paraId="3193422C"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3239</w:t>
            </w:r>
          </w:p>
        </w:tc>
        <w:tc>
          <w:tcPr>
            <w:tcW w:w="3971" w:type="dxa"/>
            <w:noWrap/>
            <w:hideMark/>
          </w:tcPr>
          <w:p w14:paraId="795E65F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Ostale usluge</w:t>
            </w:r>
          </w:p>
        </w:tc>
        <w:tc>
          <w:tcPr>
            <w:tcW w:w="1394" w:type="dxa"/>
            <w:noWrap/>
            <w:hideMark/>
          </w:tcPr>
          <w:p w14:paraId="4E8AB912" w14:textId="77777777" w:rsidR="00CE283C" w:rsidRPr="008012DB" w:rsidRDefault="00CE283C" w:rsidP="00232478">
            <w:pPr>
              <w:pStyle w:val="Tijeloteksta"/>
              <w:rPr>
                <w:rFonts w:ascii="Times New Roman" w:hAnsi="Times New Roman" w:cs="Times New Roman"/>
              </w:rPr>
            </w:pPr>
          </w:p>
        </w:tc>
        <w:tc>
          <w:tcPr>
            <w:tcW w:w="1394" w:type="dxa"/>
            <w:noWrap/>
            <w:hideMark/>
          </w:tcPr>
          <w:p w14:paraId="3AEABEE8" w14:textId="17112EF2" w:rsidR="00CE283C" w:rsidRPr="008012DB" w:rsidRDefault="00157371" w:rsidP="00232478">
            <w:pPr>
              <w:pStyle w:val="Tijeloteksta"/>
              <w:rPr>
                <w:rFonts w:ascii="Times New Roman" w:hAnsi="Times New Roman" w:cs="Times New Roman"/>
              </w:rPr>
            </w:pPr>
            <w:r>
              <w:rPr>
                <w:rFonts w:ascii="Times New Roman" w:hAnsi="Times New Roman" w:cs="Times New Roman"/>
              </w:rPr>
              <w:t>3.412,93</w:t>
            </w:r>
          </w:p>
        </w:tc>
        <w:tc>
          <w:tcPr>
            <w:tcW w:w="1041" w:type="dxa"/>
            <w:noWrap/>
            <w:hideMark/>
          </w:tcPr>
          <w:p w14:paraId="5AAA9C2D" w14:textId="77777777" w:rsidR="00CE283C" w:rsidRPr="008012DB" w:rsidRDefault="00CE283C" w:rsidP="00232478">
            <w:pPr>
              <w:pStyle w:val="Tijeloteksta"/>
              <w:rPr>
                <w:rFonts w:ascii="Times New Roman" w:hAnsi="Times New Roman" w:cs="Times New Roman"/>
              </w:rPr>
            </w:pPr>
          </w:p>
        </w:tc>
      </w:tr>
      <w:tr w:rsidR="00CE283C" w:rsidRPr="008012DB" w14:paraId="2725FD5A" w14:textId="77777777" w:rsidTr="00C2177C">
        <w:trPr>
          <w:trHeight w:val="255"/>
        </w:trPr>
        <w:tc>
          <w:tcPr>
            <w:tcW w:w="1054" w:type="dxa"/>
            <w:noWrap/>
            <w:hideMark/>
          </w:tcPr>
          <w:p w14:paraId="65F373C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3292</w:t>
            </w:r>
          </w:p>
        </w:tc>
        <w:tc>
          <w:tcPr>
            <w:tcW w:w="3971" w:type="dxa"/>
            <w:noWrap/>
            <w:hideMark/>
          </w:tcPr>
          <w:p w14:paraId="47AE72B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Premije osiguranja</w:t>
            </w:r>
          </w:p>
        </w:tc>
        <w:tc>
          <w:tcPr>
            <w:tcW w:w="1394" w:type="dxa"/>
            <w:noWrap/>
            <w:hideMark/>
          </w:tcPr>
          <w:p w14:paraId="0F96F5A0" w14:textId="77777777" w:rsidR="00CE283C" w:rsidRPr="008012DB" w:rsidRDefault="00CE283C" w:rsidP="00232478">
            <w:pPr>
              <w:pStyle w:val="Tijeloteksta"/>
              <w:rPr>
                <w:rFonts w:ascii="Times New Roman" w:hAnsi="Times New Roman" w:cs="Times New Roman"/>
              </w:rPr>
            </w:pPr>
          </w:p>
        </w:tc>
        <w:tc>
          <w:tcPr>
            <w:tcW w:w="1394" w:type="dxa"/>
            <w:noWrap/>
            <w:hideMark/>
          </w:tcPr>
          <w:p w14:paraId="2D59AEE7" w14:textId="54F9EC9C" w:rsidR="00CE283C" w:rsidRPr="008012DB" w:rsidRDefault="00157371" w:rsidP="00232478">
            <w:pPr>
              <w:pStyle w:val="Tijeloteksta"/>
              <w:rPr>
                <w:rFonts w:ascii="Times New Roman" w:hAnsi="Times New Roman" w:cs="Times New Roman"/>
              </w:rPr>
            </w:pPr>
            <w:r>
              <w:rPr>
                <w:rFonts w:ascii="Times New Roman" w:hAnsi="Times New Roman" w:cs="Times New Roman"/>
              </w:rPr>
              <w:t>1.990,25</w:t>
            </w:r>
          </w:p>
        </w:tc>
        <w:tc>
          <w:tcPr>
            <w:tcW w:w="1041" w:type="dxa"/>
            <w:noWrap/>
            <w:hideMark/>
          </w:tcPr>
          <w:p w14:paraId="64979B19" w14:textId="77777777" w:rsidR="00CE283C" w:rsidRPr="008012DB" w:rsidRDefault="00CE283C" w:rsidP="00232478">
            <w:pPr>
              <w:pStyle w:val="Tijeloteksta"/>
              <w:rPr>
                <w:rFonts w:ascii="Times New Roman" w:hAnsi="Times New Roman" w:cs="Times New Roman"/>
              </w:rPr>
            </w:pPr>
          </w:p>
        </w:tc>
      </w:tr>
      <w:tr w:rsidR="00CE283C" w:rsidRPr="008012DB" w14:paraId="66C20F24" w14:textId="77777777" w:rsidTr="00C2177C">
        <w:trPr>
          <w:trHeight w:val="255"/>
        </w:trPr>
        <w:tc>
          <w:tcPr>
            <w:tcW w:w="1054" w:type="dxa"/>
            <w:noWrap/>
            <w:hideMark/>
          </w:tcPr>
          <w:p w14:paraId="7775356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3293</w:t>
            </w:r>
          </w:p>
        </w:tc>
        <w:tc>
          <w:tcPr>
            <w:tcW w:w="3971" w:type="dxa"/>
            <w:noWrap/>
            <w:hideMark/>
          </w:tcPr>
          <w:p w14:paraId="668F2DE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Reprezentacija</w:t>
            </w:r>
          </w:p>
        </w:tc>
        <w:tc>
          <w:tcPr>
            <w:tcW w:w="1394" w:type="dxa"/>
            <w:noWrap/>
            <w:hideMark/>
          </w:tcPr>
          <w:p w14:paraId="51CA15C6" w14:textId="77777777" w:rsidR="00CE283C" w:rsidRPr="008012DB" w:rsidRDefault="00CE283C" w:rsidP="00232478">
            <w:pPr>
              <w:pStyle w:val="Tijeloteksta"/>
              <w:rPr>
                <w:rFonts w:ascii="Times New Roman" w:hAnsi="Times New Roman" w:cs="Times New Roman"/>
              </w:rPr>
            </w:pPr>
          </w:p>
        </w:tc>
        <w:tc>
          <w:tcPr>
            <w:tcW w:w="1394" w:type="dxa"/>
            <w:noWrap/>
            <w:hideMark/>
          </w:tcPr>
          <w:p w14:paraId="50B2239F" w14:textId="64A640B9" w:rsidR="00CE283C" w:rsidRPr="008012DB" w:rsidRDefault="00157371" w:rsidP="00232478">
            <w:pPr>
              <w:pStyle w:val="Tijeloteksta"/>
              <w:rPr>
                <w:rFonts w:ascii="Times New Roman" w:hAnsi="Times New Roman" w:cs="Times New Roman"/>
              </w:rPr>
            </w:pPr>
            <w:r>
              <w:rPr>
                <w:rFonts w:ascii="Times New Roman" w:hAnsi="Times New Roman" w:cs="Times New Roman"/>
              </w:rPr>
              <w:t>1.211,79</w:t>
            </w:r>
          </w:p>
        </w:tc>
        <w:tc>
          <w:tcPr>
            <w:tcW w:w="1041" w:type="dxa"/>
            <w:noWrap/>
            <w:hideMark/>
          </w:tcPr>
          <w:p w14:paraId="5D0D6AAB" w14:textId="77777777" w:rsidR="00CE283C" w:rsidRPr="008012DB" w:rsidRDefault="00CE283C" w:rsidP="00232478">
            <w:pPr>
              <w:pStyle w:val="Tijeloteksta"/>
              <w:rPr>
                <w:rFonts w:ascii="Times New Roman" w:hAnsi="Times New Roman" w:cs="Times New Roman"/>
              </w:rPr>
            </w:pPr>
          </w:p>
        </w:tc>
      </w:tr>
      <w:tr w:rsidR="00CE283C" w:rsidRPr="008012DB" w14:paraId="1547AEE7" w14:textId="77777777" w:rsidTr="00C2177C">
        <w:trPr>
          <w:trHeight w:val="255"/>
        </w:trPr>
        <w:tc>
          <w:tcPr>
            <w:tcW w:w="1054" w:type="dxa"/>
            <w:noWrap/>
            <w:hideMark/>
          </w:tcPr>
          <w:p w14:paraId="3DCBBCE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3294</w:t>
            </w:r>
          </w:p>
        </w:tc>
        <w:tc>
          <w:tcPr>
            <w:tcW w:w="3971" w:type="dxa"/>
            <w:noWrap/>
            <w:hideMark/>
          </w:tcPr>
          <w:p w14:paraId="4C1BE30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Članarine i norme</w:t>
            </w:r>
          </w:p>
        </w:tc>
        <w:tc>
          <w:tcPr>
            <w:tcW w:w="1394" w:type="dxa"/>
            <w:noWrap/>
            <w:hideMark/>
          </w:tcPr>
          <w:p w14:paraId="3BAA5AFF" w14:textId="77777777" w:rsidR="00CE283C" w:rsidRPr="008012DB" w:rsidRDefault="00CE283C" w:rsidP="00232478">
            <w:pPr>
              <w:pStyle w:val="Tijeloteksta"/>
              <w:rPr>
                <w:rFonts w:ascii="Times New Roman" w:hAnsi="Times New Roman" w:cs="Times New Roman"/>
              </w:rPr>
            </w:pPr>
          </w:p>
        </w:tc>
        <w:tc>
          <w:tcPr>
            <w:tcW w:w="1394" w:type="dxa"/>
            <w:noWrap/>
            <w:hideMark/>
          </w:tcPr>
          <w:p w14:paraId="1171C7CC" w14:textId="4E4D3A1C" w:rsidR="00CE283C" w:rsidRPr="008012DB" w:rsidRDefault="00AA5216" w:rsidP="00232478">
            <w:pPr>
              <w:pStyle w:val="Tijeloteksta"/>
              <w:rPr>
                <w:rFonts w:ascii="Times New Roman" w:hAnsi="Times New Roman" w:cs="Times New Roman"/>
              </w:rPr>
            </w:pPr>
            <w:r>
              <w:rPr>
                <w:rFonts w:ascii="Times New Roman" w:hAnsi="Times New Roman" w:cs="Times New Roman"/>
              </w:rPr>
              <w:t>203,09</w:t>
            </w:r>
          </w:p>
        </w:tc>
        <w:tc>
          <w:tcPr>
            <w:tcW w:w="1041" w:type="dxa"/>
            <w:noWrap/>
            <w:hideMark/>
          </w:tcPr>
          <w:p w14:paraId="550AAACF" w14:textId="77777777" w:rsidR="00CE283C" w:rsidRPr="008012DB" w:rsidRDefault="00CE283C" w:rsidP="00232478">
            <w:pPr>
              <w:pStyle w:val="Tijeloteksta"/>
              <w:rPr>
                <w:rFonts w:ascii="Times New Roman" w:hAnsi="Times New Roman" w:cs="Times New Roman"/>
              </w:rPr>
            </w:pPr>
          </w:p>
        </w:tc>
      </w:tr>
      <w:tr w:rsidR="00CE283C" w:rsidRPr="008012DB" w14:paraId="21646EF1" w14:textId="77777777" w:rsidTr="00C2177C">
        <w:trPr>
          <w:trHeight w:val="255"/>
        </w:trPr>
        <w:tc>
          <w:tcPr>
            <w:tcW w:w="1054" w:type="dxa"/>
            <w:noWrap/>
            <w:hideMark/>
          </w:tcPr>
          <w:p w14:paraId="7A0D966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3295</w:t>
            </w:r>
          </w:p>
        </w:tc>
        <w:tc>
          <w:tcPr>
            <w:tcW w:w="3971" w:type="dxa"/>
            <w:noWrap/>
            <w:hideMark/>
          </w:tcPr>
          <w:p w14:paraId="764EE57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Pristojbe i naknade</w:t>
            </w:r>
          </w:p>
        </w:tc>
        <w:tc>
          <w:tcPr>
            <w:tcW w:w="1394" w:type="dxa"/>
            <w:noWrap/>
            <w:hideMark/>
          </w:tcPr>
          <w:p w14:paraId="321B30F2" w14:textId="77777777" w:rsidR="00CE283C" w:rsidRPr="008012DB" w:rsidRDefault="00CE283C" w:rsidP="00232478">
            <w:pPr>
              <w:pStyle w:val="Tijeloteksta"/>
              <w:rPr>
                <w:rFonts w:ascii="Times New Roman" w:hAnsi="Times New Roman" w:cs="Times New Roman"/>
              </w:rPr>
            </w:pPr>
          </w:p>
        </w:tc>
        <w:tc>
          <w:tcPr>
            <w:tcW w:w="1394" w:type="dxa"/>
            <w:noWrap/>
            <w:hideMark/>
          </w:tcPr>
          <w:p w14:paraId="5831709B" w14:textId="2F792575" w:rsidR="00CE283C" w:rsidRPr="008012DB" w:rsidRDefault="00AA5216" w:rsidP="00232478">
            <w:pPr>
              <w:pStyle w:val="Tijeloteksta"/>
              <w:rPr>
                <w:rFonts w:ascii="Times New Roman" w:hAnsi="Times New Roman" w:cs="Times New Roman"/>
              </w:rPr>
            </w:pPr>
            <w:r>
              <w:rPr>
                <w:rFonts w:ascii="Times New Roman" w:hAnsi="Times New Roman" w:cs="Times New Roman"/>
              </w:rPr>
              <w:t>127,44</w:t>
            </w:r>
          </w:p>
        </w:tc>
        <w:tc>
          <w:tcPr>
            <w:tcW w:w="1041" w:type="dxa"/>
            <w:noWrap/>
            <w:hideMark/>
          </w:tcPr>
          <w:p w14:paraId="7BB9C917" w14:textId="77777777" w:rsidR="00CE283C" w:rsidRPr="008012DB" w:rsidRDefault="00CE283C" w:rsidP="00232478">
            <w:pPr>
              <w:pStyle w:val="Tijeloteksta"/>
              <w:rPr>
                <w:rFonts w:ascii="Times New Roman" w:hAnsi="Times New Roman" w:cs="Times New Roman"/>
              </w:rPr>
            </w:pPr>
          </w:p>
        </w:tc>
      </w:tr>
      <w:tr w:rsidR="00CE283C" w:rsidRPr="008012DB" w14:paraId="0E8B4EDA" w14:textId="77777777" w:rsidTr="00C2177C">
        <w:trPr>
          <w:trHeight w:val="255"/>
        </w:trPr>
        <w:tc>
          <w:tcPr>
            <w:tcW w:w="1054" w:type="dxa"/>
            <w:noWrap/>
            <w:hideMark/>
          </w:tcPr>
          <w:p w14:paraId="2500E97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3299</w:t>
            </w:r>
          </w:p>
        </w:tc>
        <w:tc>
          <w:tcPr>
            <w:tcW w:w="3971" w:type="dxa"/>
            <w:noWrap/>
            <w:hideMark/>
          </w:tcPr>
          <w:p w14:paraId="2F0A6DB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Ostali nespomenuti rashodi poslovanja</w:t>
            </w:r>
          </w:p>
        </w:tc>
        <w:tc>
          <w:tcPr>
            <w:tcW w:w="1394" w:type="dxa"/>
            <w:noWrap/>
            <w:hideMark/>
          </w:tcPr>
          <w:p w14:paraId="7693B402" w14:textId="77777777" w:rsidR="00CE283C" w:rsidRPr="008012DB" w:rsidRDefault="00CE283C" w:rsidP="00232478">
            <w:pPr>
              <w:pStyle w:val="Tijeloteksta"/>
              <w:rPr>
                <w:rFonts w:ascii="Times New Roman" w:hAnsi="Times New Roman" w:cs="Times New Roman"/>
              </w:rPr>
            </w:pPr>
          </w:p>
        </w:tc>
        <w:tc>
          <w:tcPr>
            <w:tcW w:w="1394" w:type="dxa"/>
            <w:noWrap/>
            <w:hideMark/>
          </w:tcPr>
          <w:p w14:paraId="1B6D9A27" w14:textId="45D9B1B5" w:rsidR="00CE283C" w:rsidRPr="008012DB" w:rsidRDefault="00AA5216" w:rsidP="00232478">
            <w:pPr>
              <w:pStyle w:val="Tijeloteksta"/>
              <w:rPr>
                <w:rFonts w:ascii="Times New Roman" w:hAnsi="Times New Roman" w:cs="Times New Roman"/>
              </w:rPr>
            </w:pPr>
            <w:r>
              <w:rPr>
                <w:rFonts w:ascii="Times New Roman" w:hAnsi="Times New Roman" w:cs="Times New Roman"/>
              </w:rPr>
              <w:t>730,51</w:t>
            </w:r>
          </w:p>
        </w:tc>
        <w:tc>
          <w:tcPr>
            <w:tcW w:w="1041" w:type="dxa"/>
            <w:noWrap/>
            <w:hideMark/>
          </w:tcPr>
          <w:p w14:paraId="56BF9386" w14:textId="77777777" w:rsidR="00CE283C" w:rsidRPr="008012DB" w:rsidRDefault="00CE283C" w:rsidP="00232478">
            <w:pPr>
              <w:pStyle w:val="Tijeloteksta"/>
              <w:rPr>
                <w:rFonts w:ascii="Times New Roman" w:hAnsi="Times New Roman" w:cs="Times New Roman"/>
              </w:rPr>
            </w:pPr>
          </w:p>
        </w:tc>
      </w:tr>
      <w:tr w:rsidR="00CE283C" w:rsidRPr="008012DB" w14:paraId="01CF1E2A" w14:textId="77777777" w:rsidTr="00C2177C">
        <w:trPr>
          <w:trHeight w:val="255"/>
        </w:trPr>
        <w:tc>
          <w:tcPr>
            <w:tcW w:w="1054" w:type="dxa"/>
            <w:noWrap/>
            <w:hideMark/>
          </w:tcPr>
          <w:p w14:paraId="115CCC80"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34</w:t>
            </w:r>
          </w:p>
        </w:tc>
        <w:tc>
          <w:tcPr>
            <w:tcW w:w="3971" w:type="dxa"/>
            <w:noWrap/>
            <w:hideMark/>
          </w:tcPr>
          <w:p w14:paraId="301E1308"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Financijski rashodi</w:t>
            </w:r>
          </w:p>
        </w:tc>
        <w:tc>
          <w:tcPr>
            <w:tcW w:w="1394" w:type="dxa"/>
            <w:noWrap/>
            <w:hideMark/>
          </w:tcPr>
          <w:p w14:paraId="2CB2C371" w14:textId="050ED812" w:rsidR="00CE283C" w:rsidRPr="00D645A4" w:rsidRDefault="00AA5216" w:rsidP="00232478">
            <w:pPr>
              <w:pStyle w:val="Tijeloteksta"/>
              <w:rPr>
                <w:rFonts w:ascii="Times New Roman" w:hAnsi="Times New Roman" w:cs="Times New Roman"/>
              </w:rPr>
            </w:pPr>
            <w:r w:rsidRPr="00D645A4">
              <w:rPr>
                <w:rFonts w:ascii="Times New Roman" w:hAnsi="Times New Roman" w:cs="Times New Roman"/>
              </w:rPr>
              <w:t>10,00</w:t>
            </w:r>
          </w:p>
        </w:tc>
        <w:tc>
          <w:tcPr>
            <w:tcW w:w="1394" w:type="dxa"/>
            <w:noWrap/>
            <w:hideMark/>
          </w:tcPr>
          <w:p w14:paraId="61008A75" w14:textId="081AE559" w:rsidR="00CE283C" w:rsidRPr="00D645A4" w:rsidRDefault="00AA5216" w:rsidP="00232478">
            <w:pPr>
              <w:pStyle w:val="Tijeloteksta"/>
              <w:rPr>
                <w:rFonts w:ascii="Times New Roman" w:hAnsi="Times New Roman" w:cs="Times New Roman"/>
              </w:rPr>
            </w:pPr>
            <w:r w:rsidRPr="00D645A4">
              <w:rPr>
                <w:rFonts w:ascii="Times New Roman" w:hAnsi="Times New Roman" w:cs="Times New Roman"/>
              </w:rPr>
              <w:t>0,01</w:t>
            </w:r>
          </w:p>
        </w:tc>
        <w:tc>
          <w:tcPr>
            <w:tcW w:w="1041" w:type="dxa"/>
            <w:noWrap/>
            <w:hideMark/>
          </w:tcPr>
          <w:p w14:paraId="6CCCA47C" w14:textId="30347456"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w:t>
            </w:r>
            <w:r w:rsidR="00AA5216" w:rsidRPr="00D645A4">
              <w:rPr>
                <w:rFonts w:ascii="Times New Roman" w:hAnsi="Times New Roman" w:cs="Times New Roman"/>
              </w:rPr>
              <w:t>10</w:t>
            </w:r>
            <w:r w:rsidRPr="00D645A4">
              <w:rPr>
                <w:rFonts w:ascii="Times New Roman" w:hAnsi="Times New Roman" w:cs="Times New Roman"/>
              </w:rPr>
              <w:t>%</w:t>
            </w:r>
          </w:p>
        </w:tc>
      </w:tr>
      <w:tr w:rsidR="00CE283C" w:rsidRPr="008012DB" w14:paraId="0D6844DC" w14:textId="77777777" w:rsidTr="00C2177C">
        <w:trPr>
          <w:trHeight w:val="255"/>
        </w:trPr>
        <w:tc>
          <w:tcPr>
            <w:tcW w:w="5025" w:type="dxa"/>
            <w:gridSpan w:val="2"/>
            <w:noWrap/>
            <w:hideMark/>
          </w:tcPr>
          <w:p w14:paraId="01C4E124"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Izvor 5.A. Pomoći iz županijskog proračuna - PK</w:t>
            </w:r>
          </w:p>
        </w:tc>
        <w:tc>
          <w:tcPr>
            <w:tcW w:w="1394" w:type="dxa"/>
            <w:noWrap/>
            <w:hideMark/>
          </w:tcPr>
          <w:p w14:paraId="3D5B2CBB" w14:textId="7C319EC8" w:rsidR="00CE283C" w:rsidRPr="00D645A4" w:rsidRDefault="00AA5216" w:rsidP="00232478">
            <w:pPr>
              <w:pStyle w:val="Tijeloteksta"/>
              <w:rPr>
                <w:rFonts w:ascii="Times New Roman" w:hAnsi="Times New Roman" w:cs="Times New Roman"/>
              </w:rPr>
            </w:pPr>
            <w:r w:rsidRPr="00D645A4">
              <w:rPr>
                <w:rFonts w:ascii="Times New Roman" w:hAnsi="Times New Roman" w:cs="Times New Roman"/>
              </w:rPr>
              <w:t>300,00</w:t>
            </w:r>
          </w:p>
        </w:tc>
        <w:tc>
          <w:tcPr>
            <w:tcW w:w="1394" w:type="dxa"/>
            <w:noWrap/>
            <w:hideMark/>
          </w:tcPr>
          <w:p w14:paraId="6DCFD3FA"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c>
          <w:tcPr>
            <w:tcW w:w="1041" w:type="dxa"/>
            <w:noWrap/>
            <w:hideMark/>
          </w:tcPr>
          <w:p w14:paraId="59041A0D"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r>
      <w:tr w:rsidR="00CE283C" w:rsidRPr="008012DB" w14:paraId="10240E3A" w14:textId="77777777" w:rsidTr="00C2177C">
        <w:trPr>
          <w:trHeight w:val="255"/>
        </w:trPr>
        <w:tc>
          <w:tcPr>
            <w:tcW w:w="1054" w:type="dxa"/>
            <w:noWrap/>
            <w:hideMark/>
          </w:tcPr>
          <w:p w14:paraId="7426611E"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32</w:t>
            </w:r>
          </w:p>
        </w:tc>
        <w:tc>
          <w:tcPr>
            <w:tcW w:w="3971" w:type="dxa"/>
            <w:noWrap/>
            <w:hideMark/>
          </w:tcPr>
          <w:p w14:paraId="7F68BAC0"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Materijalni rashodi</w:t>
            </w:r>
          </w:p>
        </w:tc>
        <w:tc>
          <w:tcPr>
            <w:tcW w:w="1394" w:type="dxa"/>
            <w:noWrap/>
            <w:hideMark/>
          </w:tcPr>
          <w:p w14:paraId="4A64DD34" w14:textId="1D9D7388" w:rsidR="00CE283C" w:rsidRPr="00D645A4" w:rsidRDefault="00AA5216" w:rsidP="00232478">
            <w:pPr>
              <w:pStyle w:val="Tijeloteksta"/>
              <w:rPr>
                <w:rFonts w:ascii="Times New Roman" w:hAnsi="Times New Roman" w:cs="Times New Roman"/>
              </w:rPr>
            </w:pPr>
            <w:r w:rsidRPr="00D645A4">
              <w:rPr>
                <w:rFonts w:ascii="Times New Roman" w:hAnsi="Times New Roman" w:cs="Times New Roman"/>
              </w:rPr>
              <w:t>300,00</w:t>
            </w:r>
          </w:p>
        </w:tc>
        <w:tc>
          <w:tcPr>
            <w:tcW w:w="1394" w:type="dxa"/>
            <w:noWrap/>
            <w:hideMark/>
          </w:tcPr>
          <w:p w14:paraId="1A86DE4C"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c>
          <w:tcPr>
            <w:tcW w:w="1041" w:type="dxa"/>
            <w:noWrap/>
            <w:hideMark/>
          </w:tcPr>
          <w:p w14:paraId="430ACB3F"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r>
      <w:tr w:rsidR="00CE283C" w:rsidRPr="008012DB" w14:paraId="25BE24AE" w14:textId="77777777" w:rsidTr="00C2177C">
        <w:trPr>
          <w:trHeight w:val="255"/>
        </w:trPr>
        <w:tc>
          <w:tcPr>
            <w:tcW w:w="5025" w:type="dxa"/>
            <w:gridSpan w:val="2"/>
            <w:noWrap/>
            <w:hideMark/>
          </w:tcPr>
          <w:p w14:paraId="52426E7B"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Izvor 5.B. Pomoći iz državnog proračuna - PK</w:t>
            </w:r>
          </w:p>
        </w:tc>
        <w:tc>
          <w:tcPr>
            <w:tcW w:w="1394" w:type="dxa"/>
            <w:noWrap/>
            <w:hideMark/>
          </w:tcPr>
          <w:p w14:paraId="50AB8866" w14:textId="659EC348" w:rsidR="00CE283C" w:rsidRPr="00D645A4" w:rsidRDefault="00AA5216" w:rsidP="00232478">
            <w:pPr>
              <w:pStyle w:val="Tijeloteksta"/>
              <w:rPr>
                <w:rFonts w:ascii="Times New Roman" w:hAnsi="Times New Roman" w:cs="Times New Roman"/>
              </w:rPr>
            </w:pPr>
            <w:r w:rsidRPr="00D645A4">
              <w:rPr>
                <w:rFonts w:ascii="Times New Roman" w:hAnsi="Times New Roman" w:cs="Times New Roman"/>
              </w:rPr>
              <w:t>4.800,00</w:t>
            </w:r>
          </w:p>
        </w:tc>
        <w:tc>
          <w:tcPr>
            <w:tcW w:w="1394" w:type="dxa"/>
            <w:noWrap/>
            <w:hideMark/>
          </w:tcPr>
          <w:p w14:paraId="5F9C8FB0" w14:textId="202CDF4E" w:rsidR="00CE283C" w:rsidRPr="00D645A4" w:rsidRDefault="00AA5216" w:rsidP="00232478">
            <w:pPr>
              <w:pStyle w:val="Tijeloteksta"/>
              <w:rPr>
                <w:rFonts w:ascii="Times New Roman" w:hAnsi="Times New Roman" w:cs="Times New Roman"/>
              </w:rPr>
            </w:pPr>
            <w:r w:rsidRPr="00D645A4">
              <w:rPr>
                <w:rFonts w:ascii="Times New Roman" w:hAnsi="Times New Roman" w:cs="Times New Roman"/>
              </w:rPr>
              <w:t>1.295,18</w:t>
            </w:r>
          </w:p>
        </w:tc>
        <w:tc>
          <w:tcPr>
            <w:tcW w:w="1041" w:type="dxa"/>
            <w:noWrap/>
            <w:hideMark/>
          </w:tcPr>
          <w:p w14:paraId="14413C97" w14:textId="2C1C5C2E" w:rsidR="00CE283C" w:rsidRPr="00D645A4" w:rsidRDefault="00AA5216" w:rsidP="00232478">
            <w:pPr>
              <w:pStyle w:val="Tijeloteksta"/>
              <w:rPr>
                <w:rFonts w:ascii="Times New Roman" w:hAnsi="Times New Roman" w:cs="Times New Roman"/>
              </w:rPr>
            </w:pPr>
            <w:r w:rsidRPr="00D645A4">
              <w:rPr>
                <w:rFonts w:ascii="Times New Roman" w:hAnsi="Times New Roman" w:cs="Times New Roman"/>
              </w:rPr>
              <w:t>26,98</w:t>
            </w:r>
            <w:r w:rsidR="00CE283C" w:rsidRPr="00D645A4">
              <w:rPr>
                <w:rFonts w:ascii="Times New Roman" w:hAnsi="Times New Roman" w:cs="Times New Roman"/>
              </w:rPr>
              <w:t>%</w:t>
            </w:r>
          </w:p>
        </w:tc>
      </w:tr>
      <w:tr w:rsidR="00CE283C" w:rsidRPr="008012DB" w14:paraId="55D6A6CF" w14:textId="77777777" w:rsidTr="00C2177C">
        <w:trPr>
          <w:trHeight w:val="255"/>
        </w:trPr>
        <w:tc>
          <w:tcPr>
            <w:tcW w:w="1054" w:type="dxa"/>
            <w:noWrap/>
            <w:hideMark/>
          </w:tcPr>
          <w:p w14:paraId="0A91E70E"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31</w:t>
            </w:r>
          </w:p>
        </w:tc>
        <w:tc>
          <w:tcPr>
            <w:tcW w:w="3971" w:type="dxa"/>
            <w:noWrap/>
            <w:hideMark/>
          </w:tcPr>
          <w:p w14:paraId="1A59AE46"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Rashodi za zaposlene</w:t>
            </w:r>
          </w:p>
        </w:tc>
        <w:tc>
          <w:tcPr>
            <w:tcW w:w="1394" w:type="dxa"/>
            <w:noWrap/>
            <w:hideMark/>
          </w:tcPr>
          <w:p w14:paraId="1D1FB27F" w14:textId="5D3A894E" w:rsidR="00CE283C" w:rsidRPr="00D645A4" w:rsidRDefault="00AA5216" w:rsidP="00232478">
            <w:pPr>
              <w:pStyle w:val="Tijeloteksta"/>
              <w:rPr>
                <w:rFonts w:ascii="Times New Roman" w:hAnsi="Times New Roman" w:cs="Times New Roman"/>
              </w:rPr>
            </w:pPr>
            <w:r w:rsidRPr="00D645A4">
              <w:rPr>
                <w:rFonts w:ascii="Times New Roman" w:hAnsi="Times New Roman" w:cs="Times New Roman"/>
              </w:rPr>
              <w:t>1.600,00</w:t>
            </w:r>
          </w:p>
        </w:tc>
        <w:tc>
          <w:tcPr>
            <w:tcW w:w="1394" w:type="dxa"/>
            <w:noWrap/>
            <w:hideMark/>
          </w:tcPr>
          <w:p w14:paraId="640F7858" w14:textId="4E398BD0" w:rsidR="00CE283C" w:rsidRPr="00D645A4" w:rsidRDefault="00AA5216" w:rsidP="00232478">
            <w:pPr>
              <w:pStyle w:val="Tijeloteksta"/>
              <w:rPr>
                <w:rFonts w:ascii="Times New Roman" w:hAnsi="Times New Roman" w:cs="Times New Roman"/>
              </w:rPr>
            </w:pPr>
            <w:r w:rsidRPr="00D645A4">
              <w:rPr>
                <w:rFonts w:ascii="Times New Roman" w:hAnsi="Times New Roman" w:cs="Times New Roman"/>
              </w:rPr>
              <w:t>0,00</w:t>
            </w:r>
          </w:p>
        </w:tc>
        <w:tc>
          <w:tcPr>
            <w:tcW w:w="1041" w:type="dxa"/>
            <w:noWrap/>
            <w:hideMark/>
          </w:tcPr>
          <w:p w14:paraId="4088A960" w14:textId="5E502273" w:rsidR="00CE283C" w:rsidRPr="00D645A4" w:rsidRDefault="00AA5216" w:rsidP="00232478">
            <w:pPr>
              <w:pStyle w:val="Tijeloteksta"/>
              <w:rPr>
                <w:rFonts w:ascii="Times New Roman" w:hAnsi="Times New Roman" w:cs="Times New Roman"/>
              </w:rPr>
            </w:pPr>
            <w:r w:rsidRPr="00D645A4">
              <w:rPr>
                <w:rFonts w:ascii="Times New Roman" w:hAnsi="Times New Roman" w:cs="Times New Roman"/>
              </w:rPr>
              <w:t>0,00</w:t>
            </w:r>
            <w:r w:rsidR="00CE283C" w:rsidRPr="00D645A4">
              <w:rPr>
                <w:rFonts w:ascii="Times New Roman" w:hAnsi="Times New Roman" w:cs="Times New Roman"/>
              </w:rPr>
              <w:t>%</w:t>
            </w:r>
          </w:p>
        </w:tc>
      </w:tr>
      <w:tr w:rsidR="00CE283C" w:rsidRPr="008012DB" w14:paraId="3876214E" w14:textId="77777777" w:rsidTr="00C2177C">
        <w:trPr>
          <w:trHeight w:val="255"/>
        </w:trPr>
        <w:tc>
          <w:tcPr>
            <w:tcW w:w="1054" w:type="dxa"/>
            <w:noWrap/>
            <w:hideMark/>
          </w:tcPr>
          <w:p w14:paraId="60113B0B" w14:textId="77777777" w:rsidR="00CE283C" w:rsidRPr="00D645A4" w:rsidRDefault="00CE283C" w:rsidP="00232478">
            <w:pPr>
              <w:pStyle w:val="Tijeloteksta"/>
              <w:rPr>
                <w:rFonts w:ascii="Times New Roman" w:hAnsi="Times New Roman" w:cs="Times New Roman"/>
              </w:rPr>
            </w:pPr>
            <w:bookmarkStart w:id="1" w:name="_Hlk193272992"/>
            <w:r w:rsidRPr="00D645A4">
              <w:rPr>
                <w:rFonts w:ascii="Times New Roman" w:hAnsi="Times New Roman" w:cs="Times New Roman"/>
              </w:rPr>
              <w:t>32</w:t>
            </w:r>
          </w:p>
        </w:tc>
        <w:tc>
          <w:tcPr>
            <w:tcW w:w="3971" w:type="dxa"/>
            <w:noWrap/>
            <w:hideMark/>
          </w:tcPr>
          <w:p w14:paraId="1012FA9A"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Materijalni rashodi</w:t>
            </w:r>
          </w:p>
        </w:tc>
        <w:tc>
          <w:tcPr>
            <w:tcW w:w="1394" w:type="dxa"/>
            <w:noWrap/>
            <w:hideMark/>
          </w:tcPr>
          <w:p w14:paraId="6FDF01BB" w14:textId="4F203CEB" w:rsidR="00CE283C" w:rsidRPr="00D645A4" w:rsidRDefault="00741008" w:rsidP="00232478">
            <w:pPr>
              <w:pStyle w:val="Tijeloteksta"/>
              <w:rPr>
                <w:rFonts w:ascii="Times New Roman" w:hAnsi="Times New Roman" w:cs="Times New Roman"/>
              </w:rPr>
            </w:pPr>
            <w:r w:rsidRPr="00D645A4">
              <w:rPr>
                <w:rFonts w:ascii="Times New Roman" w:hAnsi="Times New Roman" w:cs="Times New Roman"/>
              </w:rPr>
              <w:t>3.200,00</w:t>
            </w:r>
          </w:p>
        </w:tc>
        <w:tc>
          <w:tcPr>
            <w:tcW w:w="1394" w:type="dxa"/>
            <w:noWrap/>
            <w:hideMark/>
          </w:tcPr>
          <w:p w14:paraId="5952459D" w14:textId="0955C048" w:rsidR="00CE283C" w:rsidRPr="00D645A4" w:rsidRDefault="00741008" w:rsidP="00232478">
            <w:pPr>
              <w:pStyle w:val="Tijeloteksta"/>
              <w:rPr>
                <w:rFonts w:ascii="Times New Roman" w:hAnsi="Times New Roman" w:cs="Times New Roman"/>
              </w:rPr>
            </w:pPr>
            <w:r w:rsidRPr="00D645A4">
              <w:rPr>
                <w:rFonts w:ascii="Times New Roman" w:hAnsi="Times New Roman" w:cs="Times New Roman"/>
              </w:rPr>
              <w:t>1.295,18</w:t>
            </w:r>
          </w:p>
        </w:tc>
        <w:tc>
          <w:tcPr>
            <w:tcW w:w="1041" w:type="dxa"/>
            <w:noWrap/>
            <w:hideMark/>
          </w:tcPr>
          <w:p w14:paraId="44457A6B" w14:textId="3A23213E" w:rsidR="00CE283C" w:rsidRPr="00D645A4" w:rsidRDefault="00741008" w:rsidP="00232478">
            <w:pPr>
              <w:pStyle w:val="Tijeloteksta"/>
              <w:rPr>
                <w:rFonts w:ascii="Times New Roman" w:hAnsi="Times New Roman" w:cs="Times New Roman"/>
              </w:rPr>
            </w:pPr>
            <w:r w:rsidRPr="00D645A4">
              <w:rPr>
                <w:rFonts w:ascii="Times New Roman" w:hAnsi="Times New Roman" w:cs="Times New Roman"/>
              </w:rPr>
              <w:t>40,47</w:t>
            </w:r>
            <w:r w:rsidR="00CE283C" w:rsidRPr="00D645A4">
              <w:rPr>
                <w:rFonts w:ascii="Times New Roman" w:hAnsi="Times New Roman" w:cs="Times New Roman"/>
              </w:rPr>
              <w:t>%</w:t>
            </w:r>
          </w:p>
        </w:tc>
      </w:tr>
      <w:bookmarkEnd w:id="1"/>
      <w:tr w:rsidR="00BF63BF" w:rsidRPr="008012DB" w14:paraId="060AB741" w14:textId="77777777" w:rsidTr="00C2177C">
        <w:trPr>
          <w:trHeight w:val="643"/>
        </w:trPr>
        <w:tc>
          <w:tcPr>
            <w:tcW w:w="1054" w:type="dxa"/>
            <w:noWrap/>
            <w:hideMark/>
          </w:tcPr>
          <w:p w14:paraId="26E87D49" w14:textId="290DEA97" w:rsidR="00BF63BF" w:rsidRPr="00D645A4" w:rsidRDefault="00BF63BF" w:rsidP="00BF63BF">
            <w:pPr>
              <w:pStyle w:val="Tijeloteksta"/>
              <w:rPr>
                <w:rFonts w:ascii="Times New Roman" w:hAnsi="Times New Roman" w:cs="Times New Roman"/>
              </w:rPr>
            </w:pPr>
            <w:r w:rsidRPr="00D645A4">
              <w:rPr>
                <w:rFonts w:ascii="Times New Roman" w:hAnsi="Times New Roman" w:cs="Times New Roman"/>
              </w:rPr>
              <w:t>3221</w:t>
            </w:r>
          </w:p>
        </w:tc>
        <w:tc>
          <w:tcPr>
            <w:tcW w:w="3971" w:type="dxa"/>
            <w:noWrap/>
            <w:hideMark/>
          </w:tcPr>
          <w:p w14:paraId="401B2C17" w14:textId="4DCDC446" w:rsidR="00BF63BF" w:rsidRPr="00D645A4" w:rsidRDefault="00BF63BF" w:rsidP="00BF63BF">
            <w:pPr>
              <w:pStyle w:val="Tijeloteksta"/>
              <w:rPr>
                <w:rFonts w:ascii="Times New Roman" w:hAnsi="Times New Roman" w:cs="Times New Roman"/>
              </w:rPr>
            </w:pPr>
            <w:r w:rsidRPr="00D645A4">
              <w:rPr>
                <w:rFonts w:ascii="Times New Roman" w:hAnsi="Times New Roman" w:cs="Times New Roman"/>
              </w:rPr>
              <w:t>Uredski materijal i ostali materijalni rashodi</w:t>
            </w:r>
          </w:p>
        </w:tc>
        <w:tc>
          <w:tcPr>
            <w:tcW w:w="1394" w:type="dxa"/>
            <w:noWrap/>
            <w:hideMark/>
          </w:tcPr>
          <w:p w14:paraId="1510ACB8" w14:textId="77777777" w:rsidR="00BF63BF" w:rsidRPr="00D645A4" w:rsidRDefault="00BF63BF" w:rsidP="00BF63BF">
            <w:pPr>
              <w:pStyle w:val="Tijeloteksta"/>
              <w:rPr>
                <w:rFonts w:ascii="Times New Roman" w:hAnsi="Times New Roman" w:cs="Times New Roman"/>
              </w:rPr>
            </w:pPr>
          </w:p>
        </w:tc>
        <w:tc>
          <w:tcPr>
            <w:tcW w:w="1394" w:type="dxa"/>
            <w:noWrap/>
            <w:hideMark/>
          </w:tcPr>
          <w:p w14:paraId="3BBEB8BB" w14:textId="32F6293B" w:rsidR="00BF63BF" w:rsidRPr="00D645A4" w:rsidRDefault="00BF63BF" w:rsidP="00BF63BF">
            <w:pPr>
              <w:pStyle w:val="Tijeloteksta"/>
              <w:rPr>
                <w:rFonts w:ascii="Times New Roman" w:hAnsi="Times New Roman" w:cs="Times New Roman"/>
              </w:rPr>
            </w:pPr>
            <w:r w:rsidRPr="00D645A4">
              <w:rPr>
                <w:rFonts w:ascii="Times New Roman" w:hAnsi="Times New Roman" w:cs="Times New Roman"/>
              </w:rPr>
              <w:t>1.295,18</w:t>
            </w:r>
          </w:p>
        </w:tc>
        <w:tc>
          <w:tcPr>
            <w:tcW w:w="1041" w:type="dxa"/>
            <w:noWrap/>
            <w:hideMark/>
          </w:tcPr>
          <w:p w14:paraId="1EC1A604" w14:textId="77777777" w:rsidR="00BF63BF" w:rsidRPr="00D645A4" w:rsidRDefault="00BF63BF" w:rsidP="00BF63BF">
            <w:pPr>
              <w:pStyle w:val="Tijeloteksta"/>
              <w:rPr>
                <w:rFonts w:ascii="Times New Roman" w:hAnsi="Times New Roman" w:cs="Times New Roman"/>
              </w:rPr>
            </w:pPr>
          </w:p>
        </w:tc>
      </w:tr>
      <w:tr w:rsidR="00CE283C" w:rsidRPr="008012DB" w14:paraId="2BB851FF" w14:textId="77777777" w:rsidTr="00C2177C">
        <w:trPr>
          <w:trHeight w:val="255"/>
        </w:trPr>
        <w:tc>
          <w:tcPr>
            <w:tcW w:w="5025" w:type="dxa"/>
            <w:gridSpan w:val="2"/>
            <w:noWrap/>
            <w:hideMark/>
          </w:tcPr>
          <w:p w14:paraId="64C8A1CB"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Izvor 6. DONACIJE</w:t>
            </w:r>
          </w:p>
        </w:tc>
        <w:tc>
          <w:tcPr>
            <w:tcW w:w="1394" w:type="dxa"/>
            <w:noWrap/>
            <w:hideMark/>
          </w:tcPr>
          <w:p w14:paraId="49903738" w14:textId="64E4DC12" w:rsidR="00CE283C" w:rsidRPr="00D645A4" w:rsidRDefault="00D645A4" w:rsidP="00232478">
            <w:pPr>
              <w:pStyle w:val="Tijeloteksta"/>
              <w:rPr>
                <w:rFonts w:ascii="Times New Roman" w:hAnsi="Times New Roman" w:cs="Times New Roman"/>
              </w:rPr>
            </w:pPr>
            <w:r w:rsidRPr="00D645A4">
              <w:rPr>
                <w:rFonts w:ascii="Times New Roman" w:hAnsi="Times New Roman" w:cs="Times New Roman"/>
              </w:rPr>
              <w:t>800,00</w:t>
            </w:r>
          </w:p>
        </w:tc>
        <w:tc>
          <w:tcPr>
            <w:tcW w:w="1394" w:type="dxa"/>
            <w:noWrap/>
            <w:hideMark/>
          </w:tcPr>
          <w:p w14:paraId="3CA33909"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c>
          <w:tcPr>
            <w:tcW w:w="1041" w:type="dxa"/>
            <w:noWrap/>
            <w:hideMark/>
          </w:tcPr>
          <w:p w14:paraId="5CCFD201"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r>
      <w:tr w:rsidR="00CE283C" w:rsidRPr="008012DB" w14:paraId="2A8E9764" w14:textId="77777777" w:rsidTr="00C2177C">
        <w:trPr>
          <w:trHeight w:val="255"/>
        </w:trPr>
        <w:tc>
          <w:tcPr>
            <w:tcW w:w="5025" w:type="dxa"/>
            <w:gridSpan w:val="2"/>
            <w:noWrap/>
            <w:hideMark/>
          </w:tcPr>
          <w:p w14:paraId="592E711D"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Izvor 6.5. Donacije - prihodi  PK</w:t>
            </w:r>
          </w:p>
        </w:tc>
        <w:tc>
          <w:tcPr>
            <w:tcW w:w="1394" w:type="dxa"/>
            <w:noWrap/>
            <w:hideMark/>
          </w:tcPr>
          <w:p w14:paraId="1A9BE3B5" w14:textId="1354F401" w:rsidR="00CE283C" w:rsidRPr="00D645A4" w:rsidRDefault="00D645A4" w:rsidP="00232478">
            <w:pPr>
              <w:pStyle w:val="Tijeloteksta"/>
              <w:rPr>
                <w:rFonts w:ascii="Times New Roman" w:hAnsi="Times New Roman" w:cs="Times New Roman"/>
              </w:rPr>
            </w:pPr>
            <w:r w:rsidRPr="00D645A4">
              <w:rPr>
                <w:rFonts w:ascii="Times New Roman" w:hAnsi="Times New Roman" w:cs="Times New Roman"/>
              </w:rPr>
              <w:t>8</w:t>
            </w:r>
            <w:r w:rsidR="00EA389C" w:rsidRPr="00D645A4">
              <w:rPr>
                <w:rFonts w:ascii="Times New Roman" w:hAnsi="Times New Roman" w:cs="Times New Roman"/>
              </w:rPr>
              <w:t>00,00</w:t>
            </w:r>
          </w:p>
        </w:tc>
        <w:tc>
          <w:tcPr>
            <w:tcW w:w="1394" w:type="dxa"/>
            <w:noWrap/>
            <w:hideMark/>
          </w:tcPr>
          <w:p w14:paraId="697B4D86"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c>
          <w:tcPr>
            <w:tcW w:w="1041" w:type="dxa"/>
            <w:noWrap/>
            <w:hideMark/>
          </w:tcPr>
          <w:p w14:paraId="3A5A056A"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r>
      <w:tr w:rsidR="00D645A4" w:rsidRPr="008012DB" w14:paraId="4414AD75" w14:textId="77777777" w:rsidTr="00C2177C">
        <w:trPr>
          <w:trHeight w:val="255"/>
        </w:trPr>
        <w:tc>
          <w:tcPr>
            <w:tcW w:w="5025" w:type="dxa"/>
            <w:gridSpan w:val="2"/>
            <w:noWrap/>
          </w:tcPr>
          <w:p w14:paraId="7BD4FEB4" w14:textId="3EDB3090" w:rsidR="00D645A4" w:rsidRPr="00D645A4" w:rsidRDefault="00D645A4" w:rsidP="00232478">
            <w:pPr>
              <w:pStyle w:val="Tijeloteksta"/>
              <w:rPr>
                <w:rFonts w:ascii="Times New Roman" w:hAnsi="Times New Roman" w:cs="Times New Roman"/>
              </w:rPr>
            </w:pPr>
            <w:r w:rsidRPr="00D645A4">
              <w:rPr>
                <w:rFonts w:ascii="Times New Roman" w:hAnsi="Times New Roman" w:cs="Times New Roman"/>
              </w:rPr>
              <w:t>32</w:t>
            </w:r>
            <w:r w:rsidRPr="00D645A4">
              <w:rPr>
                <w:rFonts w:ascii="Times New Roman" w:hAnsi="Times New Roman" w:cs="Times New Roman"/>
              </w:rPr>
              <w:tab/>
              <w:t>Materijalni rashodi</w:t>
            </w:r>
          </w:p>
        </w:tc>
        <w:tc>
          <w:tcPr>
            <w:tcW w:w="1394" w:type="dxa"/>
            <w:noWrap/>
          </w:tcPr>
          <w:p w14:paraId="353C4CDB" w14:textId="0EC7EEF0" w:rsidR="00D645A4" w:rsidRPr="00D645A4" w:rsidRDefault="00D645A4" w:rsidP="00232478">
            <w:pPr>
              <w:pStyle w:val="Tijeloteksta"/>
              <w:rPr>
                <w:rFonts w:ascii="Times New Roman" w:hAnsi="Times New Roman" w:cs="Times New Roman"/>
              </w:rPr>
            </w:pPr>
            <w:r w:rsidRPr="00D645A4">
              <w:rPr>
                <w:rFonts w:ascii="Times New Roman" w:hAnsi="Times New Roman" w:cs="Times New Roman"/>
              </w:rPr>
              <w:t>800,00</w:t>
            </w:r>
          </w:p>
        </w:tc>
        <w:tc>
          <w:tcPr>
            <w:tcW w:w="1394" w:type="dxa"/>
            <w:noWrap/>
          </w:tcPr>
          <w:p w14:paraId="655D44FF" w14:textId="3143EE26" w:rsidR="00D645A4" w:rsidRPr="00D645A4" w:rsidRDefault="00D645A4" w:rsidP="00232478">
            <w:pPr>
              <w:pStyle w:val="Tijeloteksta"/>
              <w:rPr>
                <w:rFonts w:ascii="Times New Roman" w:hAnsi="Times New Roman" w:cs="Times New Roman"/>
              </w:rPr>
            </w:pPr>
            <w:r w:rsidRPr="00D645A4">
              <w:rPr>
                <w:rFonts w:ascii="Times New Roman" w:hAnsi="Times New Roman" w:cs="Times New Roman"/>
              </w:rPr>
              <w:t>0,00</w:t>
            </w:r>
          </w:p>
        </w:tc>
        <w:tc>
          <w:tcPr>
            <w:tcW w:w="1041" w:type="dxa"/>
            <w:noWrap/>
          </w:tcPr>
          <w:p w14:paraId="462CE9DD" w14:textId="074B9700" w:rsidR="00D645A4" w:rsidRPr="00D645A4" w:rsidRDefault="00D645A4" w:rsidP="00232478">
            <w:pPr>
              <w:pStyle w:val="Tijeloteksta"/>
              <w:rPr>
                <w:rFonts w:ascii="Times New Roman" w:hAnsi="Times New Roman" w:cs="Times New Roman"/>
              </w:rPr>
            </w:pPr>
            <w:r w:rsidRPr="00D645A4">
              <w:rPr>
                <w:rFonts w:ascii="Times New Roman" w:hAnsi="Times New Roman" w:cs="Times New Roman"/>
              </w:rPr>
              <w:t>0,00%</w:t>
            </w:r>
          </w:p>
        </w:tc>
      </w:tr>
      <w:tr w:rsidR="00CE283C" w:rsidRPr="008012DB" w14:paraId="0616A7E0" w14:textId="77777777" w:rsidTr="00C2177C">
        <w:trPr>
          <w:trHeight w:val="255"/>
        </w:trPr>
        <w:tc>
          <w:tcPr>
            <w:tcW w:w="5025" w:type="dxa"/>
            <w:gridSpan w:val="2"/>
            <w:noWrap/>
            <w:hideMark/>
          </w:tcPr>
          <w:p w14:paraId="27D25A96"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Izvor 7. PRIHODI OD PRODAJE ILI ZAMJENE  NEFINANCIJSKE IMOVINE</w:t>
            </w:r>
          </w:p>
        </w:tc>
        <w:tc>
          <w:tcPr>
            <w:tcW w:w="1394" w:type="dxa"/>
            <w:noWrap/>
            <w:hideMark/>
          </w:tcPr>
          <w:p w14:paraId="68AEE2D4" w14:textId="27B16EAC" w:rsidR="00CE283C" w:rsidRPr="00D645A4" w:rsidRDefault="00EA389C" w:rsidP="00232478">
            <w:pPr>
              <w:pStyle w:val="Tijeloteksta"/>
              <w:rPr>
                <w:rFonts w:ascii="Times New Roman" w:hAnsi="Times New Roman" w:cs="Times New Roman"/>
              </w:rPr>
            </w:pPr>
            <w:r w:rsidRPr="00D645A4">
              <w:rPr>
                <w:rFonts w:ascii="Times New Roman" w:hAnsi="Times New Roman" w:cs="Times New Roman"/>
              </w:rPr>
              <w:t>500,00</w:t>
            </w:r>
          </w:p>
        </w:tc>
        <w:tc>
          <w:tcPr>
            <w:tcW w:w="1394" w:type="dxa"/>
            <w:noWrap/>
            <w:hideMark/>
          </w:tcPr>
          <w:p w14:paraId="1840D6FB"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c>
          <w:tcPr>
            <w:tcW w:w="1041" w:type="dxa"/>
            <w:noWrap/>
            <w:hideMark/>
          </w:tcPr>
          <w:p w14:paraId="0A84073F"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r>
      <w:tr w:rsidR="00CE283C" w:rsidRPr="008012DB" w14:paraId="55BBA908" w14:textId="77777777" w:rsidTr="00C2177C">
        <w:trPr>
          <w:trHeight w:val="255"/>
        </w:trPr>
        <w:tc>
          <w:tcPr>
            <w:tcW w:w="5025" w:type="dxa"/>
            <w:gridSpan w:val="2"/>
            <w:noWrap/>
            <w:hideMark/>
          </w:tcPr>
          <w:p w14:paraId="2E32E164"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Izvor 7.4. Prihodi od prodaje  nefinancijske imovine -PK</w:t>
            </w:r>
          </w:p>
        </w:tc>
        <w:tc>
          <w:tcPr>
            <w:tcW w:w="1394" w:type="dxa"/>
            <w:noWrap/>
            <w:hideMark/>
          </w:tcPr>
          <w:p w14:paraId="4976FC24" w14:textId="021D1F27" w:rsidR="00CE283C" w:rsidRPr="00D645A4" w:rsidRDefault="00EA389C" w:rsidP="00232478">
            <w:pPr>
              <w:pStyle w:val="Tijeloteksta"/>
              <w:rPr>
                <w:rFonts w:ascii="Times New Roman" w:hAnsi="Times New Roman" w:cs="Times New Roman"/>
              </w:rPr>
            </w:pPr>
            <w:r w:rsidRPr="00D645A4">
              <w:rPr>
                <w:rFonts w:ascii="Times New Roman" w:hAnsi="Times New Roman" w:cs="Times New Roman"/>
              </w:rPr>
              <w:t>500,00</w:t>
            </w:r>
          </w:p>
        </w:tc>
        <w:tc>
          <w:tcPr>
            <w:tcW w:w="1394" w:type="dxa"/>
            <w:noWrap/>
            <w:hideMark/>
          </w:tcPr>
          <w:p w14:paraId="74B3C3B9"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c>
          <w:tcPr>
            <w:tcW w:w="1041" w:type="dxa"/>
            <w:noWrap/>
            <w:hideMark/>
          </w:tcPr>
          <w:p w14:paraId="2F687776"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r>
      <w:tr w:rsidR="00CE283C" w:rsidRPr="008012DB" w14:paraId="496F9DB4" w14:textId="77777777" w:rsidTr="00C2177C">
        <w:trPr>
          <w:trHeight w:val="255"/>
        </w:trPr>
        <w:tc>
          <w:tcPr>
            <w:tcW w:w="1054" w:type="dxa"/>
            <w:noWrap/>
            <w:hideMark/>
          </w:tcPr>
          <w:p w14:paraId="1B507678"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32</w:t>
            </w:r>
          </w:p>
        </w:tc>
        <w:tc>
          <w:tcPr>
            <w:tcW w:w="3971" w:type="dxa"/>
            <w:noWrap/>
            <w:hideMark/>
          </w:tcPr>
          <w:p w14:paraId="78DD95E8"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Materijalni rashodi</w:t>
            </w:r>
          </w:p>
        </w:tc>
        <w:tc>
          <w:tcPr>
            <w:tcW w:w="1394" w:type="dxa"/>
            <w:noWrap/>
            <w:hideMark/>
          </w:tcPr>
          <w:p w14:paraId="3BD1691B" w14:textId="563CCB48" w:rsidR="00CE283C" w:rsidRPr="00D645A4" w:rsidRDefault="00EA389C" w:rsidP="00232478">
            <w:pPr>
              <w:pStyle w:val="Tijeloteksta"/>
              <w:rPr>
                <w:rFonts w:ascii="Times New Roman" w:hAnsi="Times New Roman" w:cs="Times New Roman"/>
              </w:rPr>
            </w:pPr>
            <w:r w:rsidRPr="00D645A4">
              <w:rPr>
                <w:rFonts w:ascii="Times New Roman" w:hAnsi="Times New Roman" w:cs="Times New Roman"/>
              </w:rPr>
              <w:t>500,00</w:t>
            </w:r>
          </w:p>
        </w:tc>
        <w:tc>
          <w:tcPr>
            <w:tcW w:w="1394" w:type="dxa"/>
            <w:noWrap/>
            <w:hideMark/>
          </w:tcPr>
          <w:p w14:paraId="6BBA04E0"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c>
          <w:tcPr>
            <w:tcW w:w="1041" w:type="dxa"/>
            <w:noWrap/>
            <w:hideMark/>
          </w:tcPr>
          <w:p w14:paraId="5A59FDEF"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0,00%</w:t>
            </w:r>
          </w:p>
        </w:tc>
      </w:tr>
      <w:tr w:rsidR="00CE283C" w:rsidRPr="008012DB" w14:paraId="1BE1288C" w14:textId="77777777" w:rsidTr="00C2177C">
        <w:trPr>
          <w:trHeight w:val="255"/>
        </w:trPr>
        <w:tc>
          <w:tcPr>
            <w:tcW w:w="5025" w:type="dxa"/>
            <w:gridSpan w:val="2"/>
            <w:noWrap/>
            <w:hideMark/>
          </w:tcPr>
          <w:p w14:paraId="5A01E119" w14:textId="77777777" w:rsidR="00CE283C" w:rsidRPr="00D645A4" w:rsidRDefault="00CE283C" w:rsidP="00232478">
            <w:pPr>
              <w:pStyle w:val="Tijeloteksta"/>
              <w:rPr>
                <w:rFonts w:ascii="Times New Roman" w:hAnsi="Times New Roman" w:cs="Times New Roman"/>
              </w:rPr>
            </w:pPr>
            <w:bookmarkStart w:id="2" w:name="_Hlk193274352"/>
            <w:r w:rsidRPr="00D645A4">
              <w:rPr>
                <w:rFonts w:ascii="Times New Roman" w:hAnsi="Times New Roman" w:cs="Times New Roman"/>
              </w:rPr>
              <w:t>Izvor 9. VIŠAK PRIHODA IZ PRETHODNE GODINE</w:t>
            </w:r>
          </w:p>
        </w:tc>
        <w:tc>
          <w:tcPr>
            <w:tcW w:w="1394" w:type="dxa"/>
            <w:noWrap/>
            <w:hideMark/>
          </w:tcPr>
          <w:p w14:paraId="57C7E917" w14:textId="3C978BE8" w:rsidR="00CE283C" w:rsidRPr="00D645A4" w:rsidRDefault="00A9002C" w:rsidP="00232478">
            <w:pPr>
              <w:pStyle w:val="Tijeloteksta"/>
              <w:rPr>
                <w:rFonts w:ascii="Times New Roman" w:hAnsi="Times New Roman" w:cs="Times New Roman"/>
              </w:rPr>
            </w:pPr>
            <w:r w:rsidRPr="00D645A4">
              <w:rPr>
                <w:rFonts w:ascii="Times New Roman" w:hAnsi="Times New Roman" w:cs="Times New Roman"/>
              </w:rPr>
              <w:t>80,00</w:t>
            </w:r>
          </w:p>
        </w:tc>
        <w:tc>
          <w:tcPr>
            <w:tcW w:w="1394" w:type="dxa"/>
            <w:noWrap/>
            <w:hideMark/>
          </w:tcPr>
          <w:p w14:paraId="2B45FDEF" w14:textId="7D55AB9F" w:rsidR="00CE283C" w:rsidRPr="00D645A4" w:rsidRDefault="00A9002C" w:rsidP="00232478">
            <w:pPr>
              <w:pStyle w:val="Tijeloteksta"/>
              <w:rPr>
                <w:rFonts w:ascii="Times New Roman" w:hAnsi="Times New Roman" w:cs="Times New Roman"/>
              </w:rPr>
            </w:pPr>
            <w:r w:rsidRPr="00D645A4">
              <w:rPr>
                <w:rFonts w:ascii="Times New Roman" w:hAnsi="Times New Roman" w:cs="Times New Roman"/>
              </w:rPr>
              <w:t>80,00</w:t>
            </w:r>
          </w:p>
        </w:tc>
        <w:tc>
          <w:tcPr>
            <w:tcW w:w="1041" w:type="dxa"/>
            <w:noWrap/>
            <w:hideMark/>
          </w:tcPr>
          <w:p w14:paraId="372B86DA" w14:textId="57677C58" w:rsidR="00CE283C" w:rsidRPr="00D645A4" w:rsidRDefault="000A5BA5" w:rsidP="00232478">
            <w:pPr>
              <w:pStyle w:val="Tijeloteksta"/>
              <w:rPr>
                <w:rFonts w:ascii="Times New Roman" w:hAnsi="Times New Roman" w:cs="Times New Roman"/>
              </w:rPr>
            </w:pPr>
            <w:r w:rsidRPr="00D645A4">
              <w:rPr>
                <w:rFonts w:ascii="Times New Roman" w:hAnsi="Times New Roman" w:cs="Times New Roman"/>
              </w:rPr>
              <w:t>100,00</w:t>
            </w:r>
            <w:r w:rsidR="00CE283C" w:rsidRPr="00D645A4">
              <w:rPr>
                <w:rFonts w:ascii="Times New Roman" w:hAnsi="Times New Roman" w:cs="Times New Roman"/>
              </w:rPr>
              <w:t>%</w:t>
            </w:r>
          </w:p>
        </w:tc>
      </w:tr>
      <w:tr w:rsidR="00CE283C" w:rsidRPr="008012DB" w14:paraId="3E9C4CE3" w14:textId="77777777" w:rsidTr="00C2177C">
        <w:trPr>
          <w:trHeight w:val="255"/>
        </w:trPr>
        <w:tc>
          <w:tcPr>
            <w:tcW w:w="5025" w:type="dxa"/>
            <w:gridSpan w:val="2"/>
            <w:noWrap/>
            <w:hideMark/>
          </w:tcPr>
          <w:p w14:paraId="27DD440C" w14:textId="5BCBFC8E"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Izvor 9.I. V.P. iz pre</w:t>
            </w:r>
            <w:r w:rsidR="000B2BFA" w:rsidRPr="00D645A4">
              <w:rPr>
                <w:rFonts w:ascii="Times New Roman" w:hAnsi="Times New Roman" w:cs="Times New Roman"/>
              </w:rPr>
              <w:t>th</w:t>
            </w:r>
            <w:r w:rsidRPr="00D645A4">
              <w:rPr>
                <w:rFonts w:ascii="Times New Roman" w:hAnsi="Times New Roman" w:cs="Times New Roman"/>
              </w:rPr>
              <w:t>odne godine - vlastiti prih</w:t>
            </w:r>
            <w:r w:rsidR="000B2BFA" w:rsidRPr="00D645A4">
              <w:rPr>
                <w:rFonts w:ascii="Times New Roman" w:hAnsi="Times New Roman" w:cs="Times New Roman"/>
              </w:rPr>
              <w:t>od</w:t>
            </w:r>
            <w:r w:rsidRPr="00D645A4">
              <w:rPr>
                <w:rFonts w:ascii="Times New Roman" w:hAnsi="Times New Roman" w:cs="Times New Roman"/>
              </w:rPr>
              <w:t xml:space="preserve"> - PK</w:t>
            </w:r>
          </w:p>
        </w:tc>
        <w:tc>
          <w:tcPr>
            <w:tcW w:w="1394" w:type="dxa"/>
            <w:noWrap/>
            <w:hideMark/>
          </w:tcPr>
          <w:p w14:paraId="00216665"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80,00</w:t>
            </w:r>
          </w:p>
        </w:tc>
        <w:tc>
          <w:tcPr>
            <w:tcW w:w="1394" w:type="dxa"/>
            <w:noWrap/>
            <w:hideMark/>
          </w:tcPr>
          <w:p w14:paraId="1C61D063"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80,00</w:t>
            </w:r>
          </w:p>
        </w:tc>
        <w:tc>
          <w:tcPr>
            <w:tcW w:w="1041" w:type="dxa"/>
            <w:noWrap/>
            <w:hideMark/>
          </w:tcPr>
          <w:p w14:paraId="6F84396F"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100,00%</w:t>
            </w:r>
          </w:p>
        </w:tc>
      </w:tr>
      <w:bookmarkEnd w:id="2"/>
      <w:tr w:rsidR="00CE283C" w:rsidRPr="008012DB" w14:paraId="76A8D98D" w14:textId="77777777" w:rsidTr="00C2177C">
        <w:trPr>
          <w:trHeight w:val="255"/>
        </w:trPr>
        <w:tc>
          <w:tcPr>
            <w:tcW w:w="1054" w:type="dxa"/>
            <w:noWrap/>
            <w:hideMark/>
          </w:tcPr>
          <w:p w14:paraId="0D3E7A28"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lastRenderedPageBreak/>
              <w:t>32</w:t>
            </w:r>
          </w:p>
        </w:tc>
        <w:tc>
          <w:tcPr>
            <w:tcW w:w="3971" w:type="dxa"/>
            <w:noWrap/>
            <w:hideMark/>
          </w:tcPr>
          <w:p w14:paraId="30E11445"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Materijalni rashodi</w:t>
            </w:r>
          </w:p>
        </w:tc>
        <w:tc>
          <w:tcPr>
            <w:tcW w:w="1394" w:type="dxa"/>
            <w:noWrap/>
            <w:hideMark/>
          </w:tcPr>
          <w:p w14:paraId="57A3EEB8"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80,00</w:t>
            </w:r>
          </w:p>
        </w:tc>
        <w:tc>
          <w:tcPr>
            <w:tcW w:w="1394" w:type="dxa"/>
            <w:noWrap/>
            <w:hideMark/>
          </w:tcPr>
          <w:p w14:paraId="4709DBA4"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80,00</w:t>
            </w:r>
          </w:p>
        </w:tc>
        <w:tc>
          <w:tcPr>
            <w:tcW w:w="1041" w:type="dxa"/>
            <w:noWrap/>
            <w:hideMark/>
          </w:tcPr>
          <w:p w14:paraId="603BF167" w14:textId="77777777" w:rsidR="00CE283C" w:rsidRPr="00D645A4" w:rsidRDefault="00CE283C" w:rsidP="00232478">
            <w:pPr>
              <w:pStyle w:val="Tijeloteksta"/>
              <w:rPr>
                <w:rFonts w:ascii="Times New Roman" w:hAnsi="Times New Roman" w:cs="Times New Roman"/>
              </w:rPr>
            </w:pPr>
            <w:r w:rsidRPr="00D645A4">
              <w:rPr>
                <w:rFonts w:ascii="Times New Roman" w:hAnsi="Times New Roman" w:cs="Times New Roman"/>
              </w:rPr>
              <w:t>100,00%</w:t>
            </w:r>
          </w:p>
        </w:tc>
      </w:tr>
      <w:tr w:rsidR="00CE283C" w:rsidRPr="008012DB" w14:paraId="5A665D3F" w14:textId="77777777" w:rsidTr="00C2177C">
        <w:trPr>
          <w:trHeight w:val="255"/>
        </w:trPr>
        <w:tc>
          <w:tcPr>
            <w:tcW w:w="1054" w:type="dxa"/>
            <w:noWrap/>
            <w:hideMark/>
          </w:tcPr>
          <w:p w14:paraId="46AEEDF5" w14:textId="3CD0EBE0"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w:t>
            </w:r>
            <w:r w:rsidR="001A1415">
              <w:rPr>
                <w:rFonts w:ascii="Times New Roman" w:hAnsi="Times New Roman" w:cs="Times New Roman"/>
              </w:rPr>
              <w:t>1</w:t>
            </w:r>
          </w:p>
        </w:tc>
        <w:tc>
          <w:tcPr>
            <w:tcW w:w="3971" w:type="dxa"/>
            <w:noWrap/>
            <w:hideMark/>
          </w:tcPr>
          <w:p w14:paraId="3FEBB409" w14:textId="17C99531" w:rsidR="00CE283C" w:rsidRPr="008012DB" w:rsidRDefault="001A1415" w:rsidP="00232478">
            <w:pPr>
              <w:pStyle w:val="Tijeloteksta"/>
              <w:rPr>
                <w:rFonts w:ascii="Times New Roman" w:hAnsi="Times New Roman" w:cs="Times New Roman"/>
              </w:rPr>
            </w:pPr>
            <w:r>
              <w:rPr>
                <w:rFonts w:ascii="Times New Roman" w:hAnsi="Times New Roman" w:cs="Times New Roman"/>
              </w:rPr>
              <w:t>Uredski mat. i ostali materijalni rashodi</w:t>
            </w:r>
          </w:p>
        </w:tc>
        <w:tc>
          <w:tcPr>
            <w:tcW w:w="1394" w:type="dxa"/>
            <w:noWrap/>
            <w:hideMark/>
          </w:tcPr>
          <w:p w14:paraId="07D1A09A" w14:textId="77777777" w:rsidR="00CE283C" w:rsidRPr="008012DB" w:rsidRDefault="00CE283C" w:rsidP="00232478">
            <w:pPr>
              <w:pStyle w:val="Tijeloteksta"/>
              <w:rPr>
                <w:rFonts w:ascii="Times New Roman" w:hAnsi="Times New Roman" w:cs="Times New Roman"/>
              </w:rPr>
            </w:pPr>
          </w:p>
        </w:tc>
        <w:tc>
          <w:tcPr>
            <w:tcW w:w="1394" w:type="dxa"/>
            <w:noWrap/>
            <w:hideMark/>
          </w:tcPr>
          <w:p w14:paraId="100AE86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80,00</w:t>
            </w:r>
          </w:p>
        </w:tc>
        <w:tc>
          <w:tcPr>
            <w:tcW w:w="1041" w:type="dxa"/>
            <w:noWrap/>
            <w:hideMark/>
          </w:tcPr>
          <w:p w14:paraId="0D824A3A" w14:textId="77777777" w:rsidR="00CE283C" w:rsidRPr="008012DB" w:rsidRDefault="00CE283C" w:rsidP="00232478">
            <w:pPr>
              <w:pStyle w:val="Tijeloteksta"/>
              <w:rPr>
                <w:rFonts w:ascii="Times New Roman" w:hAnsi="Times New Roman" w:cs="Times New Roman"/>
              </w:rPr>
            </w:pPr>
          </w:p>
        </w:tc>
      </w:tr>
      <w:tr w:rsidR="00CE283C" w:rsidRPr="008012DB" w14:paraId="3CE4BF97" w14:textId="77777777" w:rsidTr="00C2177C">
        <w:trPr>
          <w:trHeight w:val="255"/>
        </w:trPr>
        <w:tc>
          <w:tcPr>
            <w:tcW w:w="5025" w:type="dxa"/>
            <w:gridSpan w:val="2"/>
            <w:noWrap/>
            <w:hideMark/>
          </w:tcPr>
          <w:p w14:paraId="01BDF64C" w14:textId="29B2BADD" w:rsidR="00CE283C" w:rsidRPr="002E25B0" w:rsidRDefault="00CE283C" w:rsidP="00232478">
            <w:pPr>
              <w:pStyle w:val="Tijeloteksta"/>
              <w:rPr>
                <w:rFonts w:ascii="Times New Roman" w:hAnsi="Times New Roman" w:cs="Times New Roman"/>
              </w:rPr>
            </w:pPr>
            <w:r w:rsidRPr="002E25B0">
              <w:rPr>
                <w:rFonts w:ascii="Times New Roman" w:hAnsi="Times New Roman" w:cs="Times New Roman"/>
              </w:rPr>
              <w:t>Izvor 9.</w:t>
            </w:r>
            <w:r w:rsidR="000A5BA5" w:rsidRPr="002E25B0">
              <w:rPr>
                <w:rFonts w:ascii="Times New Roman" w:hAnsi="Times New Roman" w:cs="Times New Roman"/>
              </w:rPr>
              <w:t>P</w:t>
            </w:r>
            <w:r w:rsidRPr="002E25B0">
              <w:rPr>
                <w:rFonts w:ascii="Times New Roman" w:hAnsi="Times New Roman" w:cs="Times New Roman"/>
              </w:rPr>
              <w:t>. V.P. iz prethodne godine</w:t>
            </w:r>
            <w:r w:rsidR="000A5BA5" w:rsidRPr="002E25B0">
              <w:rPr>
                <w:rFonts w:ascii="Times New Roman" w:hAnsi="Times New Roman" w:cs="Times New Roman"/>
              </w:rPr>
              <w:t xml:space="preserve"> od prodaje  nefinancijske  imovine</w:t>
            </w:r>
          </w:p>
        </w:tc>
        <w:tc>
          <w:tcPr>
            <w:tcW w:w="1394" w:type="dxa"/>
            <w:noWrap/>
            <w:hideMark/>
          </w:tcPr>
          <w:p w14:paraId="2B5DD16C" w14:textId="1499F9F2" w:rsidR="00CE283C" w:rsidRPr="002E25B0" w:rsidRDefault="000A5BA5" w:rsidP="00232478">
            <w:pPr>
              <w:pStyle w:val="Tijeloteksta"/>
              <w:rPr>
                <w:rFonts w:ascii="Times New Roman" w:hAnsi="Times New Roman" w:cs="Times New Roman"/>
              </w:rPr>
            </w:pPr>
            <w:r w:rsidRPr="002E25B0">
              <w:rPr>
                <w:rFonts w:ascii="Times New Roman" w:hAnsi="Times New Roman" w:cs="Times New Roman"/>
              </w:rPr>
              <w:t>352,00</w:t>
            </w:r>
          </w:p>
        </w:tc>
        <w:tc>
          <w:tcPr>
            <w:tcW w:w="1394" w:type="dxa"/>
            <w:noWrap/>
            <w:hideMark/>
          </w:tcPr>
          <w:p w14:paraId="4937D601" w14:textId="450CACA2" w:rsidR="00CE283C" w:rsidRPr="002E25B0" w:rsidRDefault="000A5BA5" w:rsidP="00232478">
            <w:pPr>
              <w:pStyle w:val="Tijeloteksta"/>
              <w:rPr>
                <w:rFonts w:ascii="Times New Roman" w:hAnsi="Times New Roman" w:cs="Times New Roman"/>
              </w:rPr>
            </w:pPr>
            <w:r w:rsidRPr="002E25B0">
              <w:rPr>
                <w:rFonts w:ascii="Times New Roman" w:hAnsi="Times New Roman" w:cs="Times New Roman"/>
              </w:rPr>
              <w:t>352,00</w:t>
            </w:r>
          </w:p>
        </w:tc>
        <w:tc>
          <w:tcPr>
            <w:tcW w:w="1041" w:type="dxa"/>
            <w:noWrap/>
            <w:hideMark/>
          </w:tcPr>
          <w:p w14:paraId="7E19BFEC" w14:textId="1F3585CC" w:rsidR="00CE283C" w:rsidRPr="002E25B0" w:rsidRDefault="000A5BA5" w:rsidP="00232478">
            <w:pPr>
              <w:pStyle w:val="Tijeloteksta"/>
              <w:rPr>
                <w:rFonts w:ascii="Times New Roman" w:hAnsi="Times New Roman" w:cs="Times New Roman"/>
              </w:rPr>
            </w:pPr>
            <w:r w:rsidRPr="002E25B0">
              <w:rPr>
                <w:rFonts w:ascii="Times New Roman" w:hAnsi="Times New Roman" w:cs="Times New Roman"/>
              </w:rPr>
              <w:t>100,00</w:t>
            </w:r>
            <w:r w:rsidR="00CE283C" w:rsidRPr="002E25B0">
              <w:rPr>
                <w:rFonts w:ascii="Times New Roman" w:hAnsi="Times New Roman" w:cs="Times New Roman"/>
              </w:rPr>
              <w:t>%</w:t>
            </w:r>
          </w:p>
        </w:tc>
      </w:tr>
      <w:tr w:rsidR="00B74B73" w:rsidRPr="008012DB" w14:paraId="0C38BFA3" w14:textId="77777777" w:rsidTr="00C2177C">
        <w:trPr>
          <w:trHeight w:val="255"/>
        </w:trPr>
        <w:tc>
          <w:tcPr>
            <w:tcW w:w="1054" w:type="dxa"/>
            <w:noWrap/>
            <w:hideMark/>
          </w:tcPr>
          <w:p w14:paraId="2E96CB43" w14:textId="49154740" w:rsidR="00B74B73" w:rsidRPr="002E25B0" w:rsidRDefault="00B74B73" w:rsidP="00B74B73">
            <w:pPr>
              <w:pStyle w:val="Tijeloteksta"/>
              <w:rPr>
                <w:rFonts w:ascii="Times New Roman" w:hAnsi="Times New Roman" w:cs="Times New Roman"/>
              </w:rPr>
            </w:pPr>
            <w:r w:rsidRPr="002E25B0">
              <w:rPr>
                <w:rFonts w:ascii="Times New Roman" w:hAnsi="Times New Roman" w:cs="Times New Roman"/>
              </w:rPr>
              <w:t>42</w:t>
            </w:r>
          </w:p>
        </w:tc>
        <w:tc>
          <w:tcPr>
            <w:tcW w:w="3971" w:type="dxa"/>
            <w:noWrap/>
            <w:hideMark/>
          </w:tcPr>
          <w:p w14:paraId="6A00A726" w14:textId="14D488CF" w:rsidR="00B74B73" w:rsidRPr="002E25B0" w:rsidRDefault="00B74B73" w:rsidP="00B74B73">
            <w:pPr>
              <w:pStyle w:val="Tijeloteksta"/>
              <w:rPr>
                <w:rFonts w:ascii="Times New Roman" w:hAnsi="Times New Roman" w:cs="Times New Roman"/>
              </w:rPr>
            </w:pPr>
            <w:r w:rsidRPr="002E25B0">
              <w:rPr>
                <w:rFonts w:ascii="Times New Roman" w:hAnsi="Times New Roman" w:cs="Times New Roman"/>
              </w:rPr>
              <w:t>Rashodi za nabavu proizvedene dugotrajne imovine</w:t>
            </w:r>
          </w:p>
        </w:tc>
        <w:tc>
          <w:tcPr>
            <w:tcW w:w="1394" w:type="dxa"/>
            <w:noWrap/>
            <w:hideMark/>
          </w:tcPr>
          <w:p w14:paraId="02B38E33" w14:textId="6F63C39F" w:rsidR="00B74B73" w:rsidRPr="002E25B0" w:rsidRDefault="00B74B73" w:rsidP="00B74B73">
            <w:pPr>
              <w:pStyle w:val="Tijeloteksta"/>
              <w:rPr>
                <w:rFonts w:ascii="Times New Roman" w:hAnsi="Times New Roman" w:cs="Times New Roman"/>
              </w:rPr>
            </w:pPr>
            <w:r w:rsidRPr="002E25B0">
              <w:rPr>
                <w:rFonts w:ascii="Times New Roman" w:hAnsi="Times New Roman" w:cs="Times New Roman"/>
              </w:rPr>
              <w:t>352,00</w:t>
            </w:r>
          </w:p>
        </w:tc>
        <w:tc>
          <w:tcPr>
            <w:tcW w:w="1394" w:type="dxa"/>
            <w:noWrap/>
            <w:hideMark/>
          </w:tcPr>
          <w:p w14:paraId="3D62F63F" w14:textId="10ABE123" w:rsidR="00B74B73" w:rsidRPr="002E25B0" w:rsidRDefault="00B74B73" w:rsidP="00B74B73">
            <w:pPr>
              <w:pStyle w:val="Tijeloteksta"/>
              <w:rPr>
                <w:rFonts w:ascii="Times New Roman" w:hAnsi="Times New Roman" w:cs="Times New Roman"/>
              </w:rPr>
            </w:pPr>
            <w:r w:rsidRPr="002E25B0">
              <w:rPr>
                <w:rFonts w:ascii="Times New Roman" w:hAnsi="Times New Roman" w:cs="Times New Roman"/>
              </w:rPr>
              <w:t>352,00</w:t>
            </w:r>
          </w:p>
        </w:tc>
        <w:tc>
          <w:tcPr>
            <w:tcW w:w="1041" w:type="dxa"/>
            <w:noWrap/>
            <w:hideMark/>
          </w:tcPr>
          <w:p w14:paraId="188D9FD0" w14:textId="72557A88" w:rsidR="00B74B73" w:rsidRPr="002E25B0" w:rsidRDefault="00B74B73" w:rsidP="00B74B73">
            <w:pPr>
              <w:pStyle w:val="Tijeloteksta"/>
              <w:rPr>
                <w:rFonts w:ascii="Times New Roman" w:hAnsi="Times New Roman" w:cs="Times New Roman"/>
              </w:rPr>
            </w:pPr>
            <w:r w:rsidRPr="002E25B0">
              <w:rPr>
                <w:rFonts w:ascii="Times New Roman" w:hAnsi="Times New Roman" w:cs="Times New Roman"/>
              </w:rPr>
              <w:t>100,00%</w:t>
            </w:r>
          </w:p>
        </w:tc>
      </w:tr>
      <w:tr w:rsidR="00B74B73" w:rsidRPr="008012DB" w14:paraId="365918F2" w14:textId="77777777" w:rsidTr="00C2177C">
        <w:trPr>
          <w:trHeight w:val="255"/>
        </w:trPr>
        <w:tc>
          <w:tcPr>
            <w:tcW w:w="1054" w:type="dxa"/>
            <w:noWrap/>
            <w:hideMark/>
          </w:tcPr>
          <w:p w14:paraId="781C9838" w14:textId="6CEEF0D1" w:rsidR="00B74B73" w:rsidRPr="008012DB" w:rsidRDefault="00B74B73" w:rsidP="00B74B73">
            <w:pPr>
              <w:pStyle w:val="Tijeloteksta"/>
              <w:rPr>
                <w:rFonts w:ascii="Times New Roman" w:hAnsi="Times New Roman" w:cs="Times New Roman"/>
              </w:rPr>
            </w:pPr>
            <w:r>
              <w:rPr>
                <w:rFonts w:ascii="Times New Roman" w:hAnsi="Times New Roman" w:cs="Times New Roman"/>
              </w:rPr>
              <w:t>4222</w:t>
            </w:r>
          </w:p>
        </w:tc>
        <w:tc>
          <w:tcPr>
            <w:tcW w:w="3971" w:type="dxa"/>
            <w:noWrap/>
            <w:hideMark/>
          </w:tcPr>
          <w:p w14:paraId="7C088B89" w14:textId="6A5111F4" w:rsidR="00B74B73" w:rsidRPr="008012DB" w:rsidRDefault="00B74B73" w:rsidP="00B74B73">
            <w:pPr>
              <w:pStyle w:val="Tijeloteksta"/>
              <w:rPr>
                <w:rFonts w:ascii="Times New Roman" w:hAnsi="Times New Roman" w:cs="Times New Roman"/>
              </w:rPr>
            </w:pPr>
            <w:r>
              <w:rPr>
                <w:rFonts w:ascii="Times New Roman" w:hAnsi="Times New Roman" w:cs="Times New Roman"/>
              </w:rPr>
              <w:t>Komunikacijska oprema</w:t>
            </w:r>
          </w:p>
        </w:tc>
        <w:tc>
          <w:tcPr>
            <w:tcW w:w="1394" w:type="dxa"/>
            <w:noWrap/>
            <w:hideMark/>
          </w:tcPr>
          <w:p w14:paraId="542EEDB0" w14:textId="77777777" w:rsidR="00B74B73" w:rsidRPr="008012DB" w:rsidRDefault="00B74B73" w:rsidP="00B74B73">
            <w:pPr>
              <w:pStyle w:val="Tijeloteksta"/>
              <w:rPr>
                <w:rFonts w:ascii="Times New Roman" w:hAnsi="Times New Roman" w:cs="Times New Roman"/>
              </w:rPr>
            </w:pPr>
          </w:p>
        </w:tc>
        <w:tc>
          <w:tcPr>
            <w:tcW w:w="1394" w:type="dxa"/>
            <w:noWrap/>
            <w:hideMark/>
          </w:tcPr>
          <w:p w14:paraId="27616C41" w14:textId="2B56764B" w:rsidR="00B74B73" w:rsidRPr="008012DB" w:rsidRDefault="00B74B73" w:rsidP="00B74B73">
            <w:pPr>
              <w:pStyle w:val="Tijeloteksta"/>
              <w:rPr>
                <w:rFonts w:ascii="Times New Roman" w:hAnsi="Times New Roman" w:cs="Times New Roman"/>
              </w:rPr>
            </w:pPr>
            <w:r>
              <w:rPr>
                <w:rFonts w:ascii="Times New Roman" w:hAnsi="Times New Roman" w:cs="Times New Roman"/>
              </w:rPr>
              <w:t>170,00</w:t>
            </w:r>
          </w:p>
        </w:tc>
        <w:tc>
          <w:tcPr>
            <w:tcW w:w="1041" w:type="dxa"/>
            <w:noWrap/>
            <w:hideMark/>
          </w:tcPr>
          <w:p w14:paraId="5F82C1FE" w14:textId="77777777" w:rsidR="00B74B73" w:rsidRPr="008012DB" w:rsidRDefault="00B74B73" w:rsidP="00B74B73">
            <w:pPr>
              <w:pStyle w:val="Tijeloteksta"/>
              <w:rPr>
                <w:rFonts w:ascii="Times New Roman" w:hAnsi="Times New Roman" w:cs="Times New Roman"/>
              </w:rPr>
            </w:pPr>
          </w:p>
        </w:tc>
      </w:tr>
      <w:tr w:rsidR="00B74B73" w:rsidRPr="008012DB" w14:paraId="4482797C" w14:textId="77777777" w:rsidTr="00C2177C">
        <w:trPr>
          <w:trHeight w:val="255"/>
        </w:trPr>
        <w:tc>
          <w:tcPr>
            <w:tcW w:w="1054" w:type="dxa"/>
            <w:noWrap/>
            <w:hideMark/>
          </w:tcPr>
          <w:p w14:paraId="131ED66E" w14:textId="596AAE1F" w:rsidR="00B74B73" w:rsidRPr="008012DB" w:rsidRDefault="00B74B73" w:rsidP="00B74B73">
            <w:pPr>
              <w:pStyle w:val="Tijeloteksta"/>
              <w:rPr>
                <w:rFonts w:ascii="Times New Roman" w:hAnsi="Times New Roman" w:cs="Times New Roman"/>
              </w:rPr>
            </w:pPr>
            <w:r>
              <w:rPr>
                <w:rFonts w:ascii="Times New Roman" w:hAnsi="Times New Roman" w:cs="Times New Roman"/>
              </w:rPr>
              <w:t>4223</w:t>
            </w:r>
          </w:p>
        </w:tc>
        <w:tc>
          <w:tcPr>
            <w:tcW w:w="3971" w:type="dxa"/>
            <w:noWrap/>
            <w:hideMark/>
          </w:tcPr>
          <w:p w14:paraId="2114FDA0" w14:textId="4400C0C1" w:rsidR="00B74B73" w:rsidRPr="008012DB" w:rsidRDefault="00B74B73" w:rsidP="00B74B73">
            <w:pPr>
              <w:pStyle w:val="Tijeloteksta"/>
              <w:rPr>
                <w:rFonts w:ascii="Times New Roman" w:hAnsi="Times New Roman" w:cs="Times New Roman"/>
              </w:rPr>
            </w:pPr>
            <w:r>
              <w:rPr>
                <w:rFonts w:ascii="Times New Roman" w:hAnsi="Times New Roman" w:cs="Times New Roman"/>
              </w:rPr>
              <w:t>Oprema za održavanje i zaštitu</w:t>
            </w:r>
          </w:p>
        </w:tc>
        <w:tc>
          <w:tcPr>
            <w:tcW w:w="1394" w:type="dxa"/>
            <w:noWrap/>
            <w:hideMark/>
          </w:tcPr>
          <w:p w14:paraId="24880232" w14:textId="0521ED42" w:rsidR="00B74B73" w:rsidRPr="008012DB" w:rsidRDefault="00B74B73" w:rsidP="00B74B73">
            <w:pPr>
              <w:pStyle w:val="Tijeloteksta"/>
              <w:rPr>
                <w:rFonts w:ascii="Times New Roman" w:hAnsi="Times New Roman" w:cs="Times New Roman"/>
              </w:rPr>
            </w:pPr>
          </w:p>
        </w:tc>
        <w:tc>
          <w:tcPr>
            <w:tcW w:w="1394" w:type="dxa"/>
            <w:noWrap/>
            <w:hideMark/>
          </w:tcPr>
          <w:p w14:paraId="10C90A97" w14:textId="59D9E888" w:rsidR="00B74B73" w:rsidRPr="008012DB" w:rsidRDefault="00B74B73" w:rsidP="00B74B73">
            <w:pPr>
              <w:pStyle w:val="Tijeloteksta"/>
              <w:rPr>
                <w:rFonts w:ascii="Times New Roman" w:hAnsi="Times New Roman" w:cs="Times New Roman"/>
              </w:rPr>
            </w:pPr>
            <w:r>
              <w:rPr>
                <w:rFonts w:ascii="Times New Roman" w:hAnsi="Times New Roman" w:cs="Times New Roman"/>
              </w:rPr>
              <w:t>182,00</w:t>
            </w:r>
          </w:p>
        </w:tc>
        <w:tc>
          <w:tcPr>
            <w:tcW w:w="1041" w:type="dxa"/>
            <w:noWrap/>
            <w:hideMark/>
          </w:tcPr>
          <w:p w14:paraId="0BA7EED8" w14:textId="77777777" w:rsidR="00B74B73" w:rsidRPr="008012DB" w:rsidRDefault="00B74B73" w:rsidP="00B74B73">
            <w:pPr>
              <w:pStyle w:val="Tijeloteksta"/>
              <w:rPr>
                <w:rFonts w:ascii="Times New Roman" w:hAnsi="Times New Roman" w:cs="Times New Roman"/>
              </w:rPr>
            </w:pPr>
          </w:p>
        </w:tc>
      </w:tr>
      <w:tr w:rsidR="00B74B73" w:rsidRPr="008012DB" w14:paraId="020AD209" w14:textId="77777777" w:rsidTr="00C2177C">
        <w:trPr>
          <w:trHeight w:val="255"/>
        </w:trPr>
        <w:tc>
          <w:tcPr>
            <w:tcW w:w="5025" w:type="dxa"/>
            <w:gridSpan w:val="2"/>
            <w:noWrap/>
            <w:hideMark/>
          </w:tcPr>
          <w:p w14:paraId="6F946A9E" w14:textId="77777777" w:rsidR="00B74B73" w:rsidRPr="002E25B0" w:rsidRDefault="00B74B73" w:rsidP="00B74B73">
            <w:pPr>
              <w:pStyle w:val="Tijeloteksta"/>
              <w:rPr>
                <w:rFonts w:ascii="Times New Roman" w:hAnsi="Times New Roman" w:cs="Times New Roman"/>
              </w:rPr>
            </w:pPr>
            <w:r w:rsidRPr="002E25B0">
              <w:rPr>
                <w:rFonts w:ascii="Times New Roman" w:hAnsi="Times New Roman" w:cs="Times New Roman"/>
              </w:rPr>
              <w:t>Izvor 9.U. V.P. iz prethodne godine - prihodi za posebne namjene - PK</w:t>
            </w:r>
          </w:p>
        </w:tc>
        <w:tc>
          <w:tcPr>
            <w:tcW w:w="1394" w:type="dxa"/>
            <w:noWrap/>
            <w:hideMark/>
          </w:tcPr>
          <w:p w14:paraId="2CC89A73" w14:textId="3E6907F3" w:rsidR="00B74B73" w:rsidRPr="002E25B0" w:rsidRDefault="007D315E" w:rsidP="00B74B73">
            <w:pPr>
              <w:pStyle w:val="Tijeloteksta"/>
              <w:rPr>
                <w:rFonts w:ascii="Times New Roman" w:hAnsi="Times New Roman" w:cs="Times New Roman"/>
              </w:rPr>
            </w:pPr>
            <w:r w:rsidRPr="002E25B0">
              <w:rPr>
                <w:rFonts w:ascii="Times New Roman" w:hAnsi="Times New Roman" w:cs="Times New Roman"/>
              </w:rPr>
              <w:t>6.913,00</w:t>
            </w:r>
          </w:p>
        </w:tc>
        <w:tc>
          <w:tcPr>
            <w:tcW w:w="1394" w:type="dxa"/>
            <w:noWrap/>
            <w:hideMark/>
          </w:tcPr>
          <w:p w14:paraId="26D9FDF4" w14:textId="43C4E13C" w:rsidR="00B74B73" w:rsidRPr="002E25B0" w:rsidRDefault="007D315E" w:rsidP="00B74B73">
            <w:pPr>
              <w:pStyle w:val="Tijeloteksta"/>
              <w:rPr>
                <w:rFonts w:ascii="Times New Roman" w:hAnsi="Times New Roman" w:cs="Times New Roman"/>
              </w:rPr>
            </w:pPr>
            <w:r w:rsidRPr="002E25B0">
              <w:rPr>
                <w:rFonts w:ascii="Times New Roman" w:hAnsi="Times New Roman" w:cs="Times New Roman"/>
              </w:rPr>
              <w:t>6.913,00</w:t>
            </w:r>
          </w:p>
        </w:tc>
        <w:tc>
          <w:tcPr>
            <w:tcW w:w="1041" w:type="dxa"/>
            <w:noWrap/>
            <w:hideMark/>
          </w:tcPr>
          <w:p w14:paraId="13F03AC2" w14:textId="77777777" w:rsidR="00B74B73" w:rsidRPr="002E25B0" w:rsidRDefault="00B74B73" w:rsidP="00B74B73">
            <w:pPr>
              <w:pStyle w:val="Tijeloteksta"/>
              <w:rPr>
                <w:rFonts w:ascii="Times New Roman" w:hAnsi="Times New Roman" w:cs="Times New Roman"/>
              </w:rPr>
            </w:pPr>
            <w:r w:rsidRPr="002E25B0">
              <w:rPr>
                <w:rFonts w:ascii="Times New Roman" w:hAnsi="Times New Roman" w:cs="Times New Roman"/>
              </w:rPr>
              <w:t>100,00%</w:t>
            </w:r>
          </w:p>
        </w:tc>
      </w:tr>
      <w:tr w:rsidR="007D315E" w:rsidRPr="008012DB" w14:paraId="3B27D105" w14:textId="77777777" w:rsidTr="00C2177C">
        <w:trPr>
          <w:trHeight w:val="255"/>
        </w:trPr>
        <w:tc>
          <w:tcPr>
            <w:tcW w:w="1054" w:type="dxa"/>
            <w:noWrap/>
            <w:hideMark/>
          </w:tcPr>
          <w:p w14:paraId="74286787" w14:textId="2FF1DCAA" w:rsidR="007D315E" w:rsidRPr="002E25B0" w:rsidRDefault="007D315E" w:rsidP="007D315E">
            <w:pPr>
              <w:pStyle w:val="Tijeloteksta"/>
              <w:rPr>
                <w:rFonts w:ascii="Times New Roman" w:hAnsi="Times New Roman" w:cs="Times New Roman"/>
              </w:rPr>
            </w:pPr>
            <w:r w:rsidRPr="002E25B0">
              <w:t>31</w:t>
            </w:r>
          </w:p>
        </w:tc>
        <w:tc>
          <w:tcPr>
            <w:tcW w:w="3971" w:type="dxa"/>
            <w:noWrap/>
            <w:hideMark/>
          </w:tcPr>
          <w:p w14:paraId="4D189217" w14:textId="7EF3366D" w:rsidR="007D315E" w:rsidRPr="002E25B0" w:rsidRDefault="007D315E" w:rsidP="007D315E">
            <w:pPr>
              <w:pStyle w:val="Tijeloteksta"/>
              <w:rPr>
                <w:rFonts w:ascii="Times New Roman" w:hAnsi="Times New Roman" w:cs="Times New Roman"/>
              </w:rPr>
            </w:pPr>
            <w:r w:rsidRPr="002E25B0">
              <w:rPr>
                <w:rFonts w:ascii="Times New Roman" w:hAnsi="Times New Roman" w:cs="Times New Roman"/>
              </w:rPr>
              <w:t>Rashodi za zaposlene</w:t>
            </w:r>
          </w:p>
        </w:tc>
        <w:tc>
          <w:tcPr>
            <w:tcW w:w="1394" w:type="dxa"/>
            <w:noWrap/>
            <w:hideMark/>
          </w:tcPr>
          <w:p w14:paraId="7864AAEA" w14:textId="24EC4100" w:rsidR="007D315E" w:rsidRPr="002E25B0" w:rsidRDefault="007D315E" w:rsidP="007D315E">
            <w:pPr>
              <w:pStyle w:val="Tijeloteksta"/>
              <w:rPr>
                <w:rFonts w:ascii="Times New Roman" w:hAnsi="Times New Roman" w:cs="Times New Roman"/>
              </w:rPr>
            </w:pPr>
            <w:r w:rsidRPr="002E25B0">
              <w:rPr>
                <w:rFonts w:ascii="Times New Roman" w:hAnsi="Times New Roman" w:cs="Times New Roman"/>
              </w:rPr>
              <w:t>6.913,00</w:t>
            </w:r>
          </w:p>
        </w:tc>
        <w:tc>
          <w:tcPr>
            <w:tcW w:w="1394" w:type="dxa"/>
            <w:noWrap/>
            <w:hideMark/>
          </w:tcPr>
          <w:p w14:paraId="48FDD29C" w14:textId="3B36357C" w:rsidR="007D315E" w:rsidRPr="002E25B0" w:rsidRDefault="007D315E" w:rsidP="007D315E">
            <w:pPr>
              <w:pStyle w:val="Tijeloteksta"/>
              <w:rPr>
                <w:rFonts w:ascii="Times New Roman" w:hAnsi="Times New Roman" w:cs="Times New Roman"/>
              </w:rPr>
            </w:pPr>
            <w:r w:rsidRPr="002E25B0">
              <w:rPr>
                <w:rFonts w:ascii="Times New Roman" w:hAnsi="Times New Roman" w:cs="Times New Roman"/>
              </w:rPr>
              <w:t>6.913,00</w:t>
            </w:r>
          </w:p>
        </w:tc>
        <w:tc>
          <w:tcPr>
            <w:tcW w:w="1041" w:type="dxa"/>
            <w:noWrap/>
            <w:hideMark/>
          </w:tcPr>
          <w:p w14:paraId="4C859166" w14:textId="43FC9922" w:rsidR="007D315E" w:rsidRPr="002E25B0" w:rsidRDefault="007D315E" w:rsidP="007D315E">
            <w:pPr>
              <w:pStyle w:val="Tijeloteksta"/>
              <w:rPr>
                <w:rFonts w:ascii="Times New Roman" w:hAnsi="Times New Roman" w:cs="Times New Roman"/>
              </w:rPr>
            </w:pPr>
            <w:r w:rsidRPr="002E25B0">
              <w:t>100,00%</w:t>
            </w:r>
          </w:p>
        </w:tc>
      </w:tr>
      <w:tr w:rsidR="006F5F20" w:rsidRPr="008012DB" w14:paraId="7B62F70F" w14:textId="77777777" w:rsidTr="00C2177C">
        <w:trPr>
          <w:trHeight w:val="255"/>
        </w:trPr>
        <w:tc>
          <w:tcPr>
            <w:tcW w:w="1054" w:type="dxa"/>
            <w:noWrap/>
            <w:hideMark/>
          </w:tcPr>
          <w:p w14:paraId="018A73ED" w14:textId="6236084B" w:rsidR="006F5F20" w:rsidRPr="006F5F20" w:rsidRDefault="006F5F20" w:rsidP="006F5F20">
            <w:pPr>
              <w:pStyle w:val="Tijeloteksta"/>
              <w:rPr>
                <w:rFonts w:ascii="Times New Roman" w:hAnsi="Times New Roman" w:cs="Times New Roman"/>
              </w:rPr>
            </w:pPr>
            <w:r w:rsidRPr="006F5F20">
              <w:rPr>
                <w:rFonts w:ascii="Times New Roman" w:hAnsi="Times New Roman" w:cs="Times New Roman"/>
              </w:rPr>
              <w:t>3111</w:t>
            </w:r>
          </w:p>
        </w:tc>
        <w:tc>
          <w:tcPr>
            <w:tcW w:w="3971" w:type="dxa"/>
            <w:noWrap/>
            <w:hideMark/>
          </w:tcPr>
          <w:p w14:paraId="378E0D09" w14:textId="00BAF7AE" w:rsidR="006F5F20" w:rsidRPr="006F5F20" w:rsidRDefault="006F5F20" w:rsidP="006F5F20">
            <w:pPr>
              <w:pStyle w:val="Tijeloteksta"/>
              <w:rPr>
                <w:rFonts w:ascii="Times New Roman" w:hAnsi="Times New Roman" w:cs="Times New Roman"/>
              </w:rPr>
            </w:pPr>
            <w:r w:rsidRPr="006F5F20">
              <w:rPr>
                <w:rFonts w:ascii="Times New Roman" w:hAnsi="Times New Roman" w:cs="Times New Roman"/>
              </w:rPr>
              <w:t>Plaće za redovan rad</w:t>
            </w:r>
          </w:p>
        </w:tc>
        <w:tc>
          <w:tcPr>
            <w:tcW w:w="1394" w:type="dxa"/>
            <w:noWrap/>
            <w:hideMark/>
          </w:tcPr>
          <w:p w14:paraId="3B06D5A8" w14:textId="77777777" w:rsidR="006F5F20" w:rsidRPr="008012DB" w:rsidRDefault="006F5F20" w:rsidP="006F5F20">
            <w:pPr>
              <w:pStyle w:val="Tijeloteksta"/>
              <w:rPr>
                <w:rFonts w:ascii="Times New Roman" w:hAnsi="Times New Roman" w:cs="Times New Roman"/>
              </w:rPr>
            </w:pPr>
          </w:p>
        </w:tc>
        <w:tc>
          <w:tcPr>
            <w:tcW w:w="1394" w:type="dxa"/>
            <w:noWrap/>
            <w:hideMark/>
          </w:tcPr>
          <w:p w14:paraId="103F4FD2" w14:textId="0E2BEDA5" w:rsidR="006F5F20" w:rsidRPr="008012DB" w:rsidRDefault="006F5F20" w:rsidP="006F5F20">
            <w:pPr>
              <w:pStyle w:val="Tijeloteksta"/>
              <w:rPr>
                <w:rFonts w:ascii="Times New Roman" w:hAnsi="Times New Roman" w:cs="Times New Roman"/>
              </w:rPr>
            </w:pPr>
            <w:r>
              <w:rPr>
                <w:rFonts w:ascii="Times New Roman" w:hAnsi="Times New Roman" w:cs="Times New Roman"/>
              </w:rPr>
              <w:t>6.913,00</w:t>
            </w:r>
          </w:p>
        </w:tc>
        <w:tc>
          <w:tcPr>
            <w:tcW w:w="1041" w:type="dxa"/>
            <w:noWrap/>
            <w:hideMark/>
          </w:tcPr>
          <w:p w14:paraId="67E5F132" w14:textId="77777777" w:rsidR="006F5F20" w:rsidRPr="008012DB" w:rsidRDefault="006F5F20" w:rsidP="006F5F20">
            <w:pPr>
              <w:pStyle w:val="Tijeloteksta"/>
              <w:rPr>
                <w:rFonts w:ascii="Times New Roman" w:hAnsi="Times New Roman" w:cs="Times New Roman"/>
              </w:rPr>
            </w:pPr>
          </w:p>
        </w:tc>
      </w:tr>
      <w:tr w:rsidR="00B74B73" w:rsidRPr="008012DB" w14:paraId="196052DD" w14:textId="77777777" w:rsidTr="00C2177C">
        <w:trPr>
          <w:trHeight w:val="255"/>
        </w:trPr>
        <w:tc>
          <w:tcPr>
            <w:tcW w:w="1054" w:type="dxa"/>
            <w:noWrap/>
            <w:hideMark/>
          </w:tcPr>
          <w:p w14:paraId="1EACE9DF" w14:textId="77777777" w:rsidR="00B74B73" w:rsidRPr="00FD3809" w:rsidRDefault="00B74B73" w:rsidP="00B74B73">
            <w:pPr>
              <w:pStyle w:val="Tijeloteksta"/>
              <w:rPr>
                <w:rFonts w:ascii="Times New Roman" w:hAnsi="Times New Roman" w:cs="Times New Roman"/>
              </w:rPr>
            </w:pPr>
            <w:r w:rsidRPr="00FD3809">
              <w:rPr>
                <w:rFonts w:ascii="Times New Roman" w:hAnsi="Times New Roman" w:cs="Times New Roman"/>
              </w:rPr>
              <w:t>A600104</w:t>
            </w:r>
          </w:p>
        </w:tc>
        <w:tc>
          <w:tcPr>
            <w:tcW w:w="3971" w:type="dxa"/>
            <w:noWrap/>
            <w:hideMark/>
          </w:tcPr>
          <w:p w14:paraId="6A94C762" w14:textId="77777777" w:rsidR="00B74B73" w:rsidRPr="00FD3809" w:rsidRDefault="00B74B73" w:rsidP="00B74B73">
            <w:pPr>
              <w:pStyle w:val="Tijeloteksta"/>
              <w:rPr>
                <w:rFonts w:ascii="Times New Roman" w:hAnsi="Times New Roman" w:cs="Times New Roman"/>
              </w:rPr>
            </w:pPr>
            <w:r w:rsidRPr="00FD3809">
              <w:rPr>
                <w:rFonts w:ascii="Times New Roman" w:hAnsi="Times New Roman" w:cs="Times New Roman"/>
              </w:rPr>
              <w:t>Aktivnost: Produženi boravak</w:t>
            </w:r>
          </w:p>
        </w:tc>
        <w:tc>
          <w:tcPr>
            <w:tcW w:w="1394" w:type="dxa"/>
            <w:noWrap/>
            <w:hideMark/>
          </w:tcPr>
          <w:p w14:paraId="0A85D556" w14:textId="696B8585" w:rsidR="00B74B73" w:rsidRPr="00FD3809" w:rsidRDefault="00AC05CA" w:rsidP="00B74B73">
            <w:pPr>
              <w:pStyle w:val="Tijeloteksta"/>
              <w:rPr>
                <w:rFonts w:ascii="Times New Roman" w:hAnsi="Times New Roman" w:cs="Times New Roman"/>
              </w:rPr>
            </w:pPr>
            <w:r w:rsidRPr="00FD3809">
              <w:rPr>
                <w:rFonts w:ascii="Times New Roman" w:hAnsi="Times New Roman" w:cs="Times New Roman"/>
              </w:rPr>
              <w:t>111.233,00</w:t>
            </w:r>
          </w:p>
        </w:tc>
        <w:tc>
          <w:tcPr>
            <w:tcW w:w="1394" w:type="dxa"/>
            <w:noWrap/>
            <w:hideMark/>
          </w:tcPr>
          <w:p w14:paraId="4B55FF96" w14:textId="1C82A16D" w:rsidR="00B74B73" w:rsidRPr="00FD3809" w:rsidRDefault="00AC05CA" w:rsidP="00B74B73">
            <w:pPr>
              <w:pStyle w:val="Tijeloteksta"/>
              <w:rPr>
                <w:rFonts w:ascii="Times New Roman" w:hAnsi="Times New Roman" w:cs="Times New Roman"/>
              </w:rPr>
            </w:pPr>
            <w:r w:rsidRPr="00FD3809">
              <w:rPr>
                <w:rFonts w:ascii="Times New Roman" w:hAnsi="Times New Roman" w:cs="Times New Roman"/>
              </w:rPr>
              <w:t>97.511,27</w:t>
            </w:r>
          </w:p>
        </w:tc>
        <w:tc>
          <w:tcPr>
            <w:tcW w:w="1041" w:type="dxa"/>
            <w:noWrap/>
            <w:hideMark/>
          </w:tcPr>
          <w:p w14:paraId="3D3AF1F0" w14:textId="11962C7A" w:rsidR="00B74B73" w:rsidRPr="002D278F" w:rsidRDefault="00AC05CA" w:rsidP="00B74B73">
            <w:pPr>
              <w:pStyle w:val="Tijeloteksta"/>
              <w:rPr>
                <w:rFonts w:ascii="Times New Roman" w:hAnsi="Times New Roman" w:cs="Times New Roman"/>
              </w:rPr>
            </w:pPr>
            <w:r w:rsidRPr="002D278F">
              <w:rPr>
                <w:rFonts w:ascii="Times New Roman" w:hAnsi="Times New Roman" w:cs="Times New Roman"/>
              </w:rPr>
              <w:t>87,66</w:t>
            </w:r>
            <w:r w:rsidR="00B74B73" w:rsidRPr="002D278F">
              <w:rPr>
                <w:rFonts w:ascii="Times New Roman" w:hAnsi="Times New Roman" w:cs="Times New Roman"/>
              </w:rPr>
              <w:t>%</w:t>
            </w:r>
          </w:p>
        </w:tc>
      </w:tr>
      <w:tr w:rsidR="00B74B73" w:rsidRPr="008012DB" w14:paraId="40A32C3D" w14:textId="77777777" w:rsidTr="00C2177C">
        <w:trPr>
          <w:trHeight w:val="255"/>
        </w:trPr>
        <w:tc>
          <w:tcPr>
            <w:tcW w:w="5025" w:type="dxa"/>
            <w:gridSpan w:val="2"/>
            <w:noWrap/>
            <w:hideMark/>
          </w:tcPr>
          <w:p w14:paraId="1F57B77D" w14:textId="77777777" w:rsidR="00B74B73" w:rsidRPr="00FD3809" w:rsidRDefault="00B74B73" w:rsidP="00B74B73">
            <w:pPr>
              <w:pStyle w:val="Tijeloteksta"/>
              <w:rPr>
                <w:rFonts w:ascii="Times New Roman" w:hAnsi="Times New Roman" w:cs="Times New Roman"/>
              </w:rPr>
            </w:pPr>
            <w:r w:rsidRPr="00FD3809">
              <w:rPr>
                <w:rFonts w:ascii="Times New Roman" w:hAnsi="Times New Roman" w:cs="Times New Roman"/>
              </w:rPr>
              <w:t>Izvor 1. OPĆI PRIHODI I PRIMICI</w:t>
            </w:r>
          </w:p>
        </w:tc>
        <w:tc>
          <w:tcPr>
            <w:tcW w:w="1394" w:type="dxa"/>
            <w:noWrap/>
            <w:hideMark/>
          </w:tcPr>
          <w:p w14:paraId="06DEDB87" w14:textId="39CFA8DF" w:rsidR="00B74B73" w:rsidRPr="00FD3809" w:rsidRDefault="0028401F" w:rsidP="00B74B73">
            <w:pPr>
              <w:pStyle w:val="Tijeloteksta"/>
              <w:rPr>
                <w:rFonts w:ascii="Times New Roman" w:hAnsi="Times New Roman" w:cs="Times New Roman"/>
              </w:rPr>
            </w:pPr>
            <w:r w:rsidRPr="00FD3809">
              <w:rPr>
                <w:rFonts w:ascii="Times New Roman" w:hAnsi="Times New Roman" w:cs="Times New Roman"/>
              </w:rPr>
              <w:t>72.820,00</w:t>
            </w:r>
          </w:p>
        </w:tc>
        <w:tc>
          <w:tcPr>
            <w:tcW w:w="1394" w:type="dxa"/>
            <w:noWrap/>
            <w:hideMark/>
          </w:tcPr>
          <w:p w14:paraId="2E988970" w14:textId="680C514E" w:rsidR="00B74B73" w:rsidRPr="00FD3809" w:rsidRDefault="0028401F" w:rsidP="00B74B73">
            <w:pPr>
              <w:pStyle w:val="Tijeloteksta"/>
              <w:rPr>
                <w:rFonts w:ascii="Times New Roman" w:hAnsi="Times New Roman" w:cs="Times New Roman"/>
              </w:rPr>
            </w:pPr>
            <w:r w:rsidRPr="00FD3809">
              <w:rPr>
                <w:rFonts w:ascii="Times New Roman" w:hAnsi="Times New Roman" w:cs="Times New Roman"/>
              </w:rPr>
              <w:t>72.820,00</w:t>
            </w:r>
          </w:p>
        </w:tc>
        <w:tc>
          <w:tcPr>
            <w:tcW w:w="1041" w:type="dxa"/>
            <w:noWrap/>
            <w:hideMark/>
          </w:tcPr>
          <w:p w14:paraId="2CDD4B6C"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100,00%</w:t>
            </w:r>
          </w:p>
        </w:tc>
      </w:tr>
      <w:tr w:rsidR="00B74B73" w:rsidRPr="008012DB" w14:paraId="22E71468" w14:textId="77777777" w:rsidTr="00C2177C">
        <w:trPr>
          <w:trHeight w:val="255"/>
        </w:trPr>
        <w:tc>
          <w:tcPr>
            <w:tcW w:w="5025" w:type="dxa"/>
            <w:gridSpan w:val="2"/>
            <w:noWrap/>
            <w:hideMark/>
          </w:tcPr>
          <w:p w14:paraId="4EE4F29E" w14:textId="77777777" w:rsidR="00B74B73" w:rsidRPr="00FD3809" w:rsidRDefault="00B74B73" w:rsidP="00B74B73">
            <w:pPr>
              <w:pStyle w:val="Tijeloteksta"/>
              <w:rPr>
                <w:rFonts w:ascii="Times New Roman" w:hAnsi="Times New Roman" w:cs="Times New Roman"/>
              </w:rPr>
            </w:pPr>
            <w:r w:rsidRPr="00FD3809">
              <w:rPr>
                <w:rFonts w:ascii="Times New Roman" w:hAnsi="Times New Roman" w:cs="Times New Roman"/>
              </w:rPr>
              <w:t>Izvor 1.1. Opći prihodi i primici proračuna</w:t>
            </w:r>
          </w:p>
        </w:tc>
        <w:tc>
          <w:tcPr>
            <w:tcW w:w="1394" w:type="dxa"/>
            <w:noWrap/>
            <w:hideMark/>
          </w:tcPr>
          <w:p w14:paraId="6C188894" w14:textId="1FBA6F09" w:rsidR="00B74B73" w:rsidRPr="00FD3809" w:rsidRDefault="0028401F" w:rsidP="00B74B73">
            <w:pPr>
              <w:pStyle w:val="Tijeloteksta"/>
              <w:rPr>
                <w:rFonts w:ascii="Times New Roman" w:hAnsi="Times New Roman" w:cs="Times New Roman"/>
              </w:rPr>
            </w:pPr>
            <w:r w:rsidRPr="00FD3809">
              <w:rPr>
                <w:rFonts w:ascii="Times New Roman" w:hAnsi="Times New Roman" w:cs="Times New Roman"/>
              </w:rPr>
              <w:t>72.820,00</w:t>
            </w:r>
          </w:p>
        </w:tc>
        <w:tc>
          <w:tcPr>
            <w:tcW w:w="1394" w:type="dxa"/>
            <w:noWrap/>
            <w:hideMark/>
          </w:tcPr>
          <w:p w14:paraId="043C7694" w14:textId="79B419EF" w:rsidR="00B74B73" w:rsidRPr="00FD3809" w:rsidRDefault="0028401F" w:rsidP="00B74B73">
            <w:pPr>
              <w:pStyle w:val="Tijeloteksta"/>
              <w:rPr>
                <w:rFonts w:ascii="Times New Roman" w:hAnsi="Times New Roman" w:cs="Times New Roman"/>
              </w:rPr>
            </w:pPr>
            <w:r w:rsidRPr="00FD3809">
              <w:rPr>
                <w:rFonts w:ascii="Times New Roman" w:hAnsi="Times New Roman" w:cs="Times New Roman"/>
              </w:rPr>
              <w:t>72.820,00</w:t>
            </w:r>
          </w:p>
        </w:tc>
        <w:tc>
          <w:tcPr>
            <w:tcW w:w="1041" w:type="dxa"/>
            <w:noWrap/>
            <w:hideMark/>
          </w:tcPr>
          <w:p w14:paraId="1E9DB2F5"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100,00%</w:t>
            </w:r>
          </w:p>
        </w:tc>
      </w:tr>
      <w:tr w:rsidR="00B74B73" w:rsidRPr="008012DB" w14:paraId="2BA72393" w14:textId="77777777" w:rsidTr="00C2177C">
        <w:trPr>
          <w:trHeight w:val="255"/>
        </w:trPr>
        <w:tc>
          <w:tcPr>
            <w:tcW w:w="1054" w:type="dxa"/>
            <w:noWrap/>
            <w:hideMark/>
          </w:tcPr>
          <w:p w14:paraId="1606A47D" w14:textId="77777777" w:rsidR="00B74B73" w:rsidRPr="00FD3809" w:rsidRDefault="00B74B73" w:rsidP="00B74B73">
            <w:pPr>
              <w:pStyle w:val="Tijeloteksta"/>
              <w:rPr>
                <w:rFonts w:ascii="Times New Roman" w:hAnsi="Times New Roman" w:cs="Times New Roman"/>
              </w:rPr>
            </w:pPr>
            <w:bookmarkStart w:id="3" w:name="_Hlk193198305"/>
            <w:r w:rsidRPr="00FD3809">
              <w:rPr>
                <w:rFonts w:ascii="Times New Roman" w:hAnsi="Times New Roman" w:cs="Times New Roman"/>
              </w:rPr>
              <w:t>31</w:t>
            </w:r>
          </w:p>
        </w:tc>
        <w:tc>
          <w:tcPr>
            <w:tcW w:w="3971" w:type="dxa"/>
            <w:noWrap/>
            <w:hideMark/>
          </w:tcPr>
          <w:p w14:paraId="17E1068F" w14:textId="77777777" w:rsidR="00B74B73" w:rsidRPr="00FD3809" w:rsidRDefault="00B74B73" w:rsidP="00B74B73">
            <w:pPr>
              <w:pStyle w:val="Tijeloteksta"/>
              <w:rPr>
                <w:rFonts w:ascii="Times New Roman" w:hAnsi="Times New Roman" w:cs="Times New Roman"/>
              </w:rPr>
            </w:pPr>
            <w:r w:rsidRPr="00FD3809">
              <w:rPr>
                <w:rFonts w:ascii="Times New Roman" w:hAnsi="Times New Roman" w:cs="Times New Roman"/>
              </w:rPr>
              <w:t>Rashodi za zaposlene</w:t>
            </w:r>
          </w:p>
        </w:tc>
        <w:tc>
          <w:tcPr>
            <w:tcW w:w="1394" w:type="dxa"/>
            <w:noWrap/>
            <w:hideMark/>
          </w:tcPr>
          <w:p w14:paraId="6678ACBF" w14:textId="704EC69F" w:rsidR="00B74B73" w:rsidRPr="00FD3809" w:rsidRDefault="00784622" w:rsidP="00B74B73">
            <w:pPr>
              <w:pStyle w:val="Tijeloteksta"/>
              <w:rPr>
                <w:rFonts w:ascii="Times New Roman" w:hAnsi="Times New Roman" w:cs="Times New Roman"/>
              </w:rPr>
            </w:pPr>
            <w:r w:rsidRPr="00FD3809">
              <w:rPr>
                <w:rFonts w:ascii="Times New Roman" w:hAnsi="Times New Roman" w:cs="Times New Roman"/>
              </w:rPr>
              <w:t>72.545,00</w:t>
            </w:r>
          </w:p>
        </w:tc>
        <w:tc>
          <w:tcPr>
            <w:tcW w:w="1394" w:type="dxa"/>
            <w:noWrap/>
            <w:hideMark/>
          </w:tcPr>
          <w:p w14:paraId="3E87FBF8" w14:textId="5D747A79" w:rsidR="00B74B73" w:rsidRPr="00FD3809" w:rsidRDefault="00784622" w:rsidP="00B74B73">
            <w:pPr>
              <w:pStyle w:val="Tijeloteksta"/>
              <w:rPr>
                <w:rFonts w:ascii="Times New Roman" w:hAnsi="Times New Roman" w:cs="Times New Roman"/>
              </w:rPr>
            </w:pPr>
            <w:r w:rsidRPr="00FD3809">
              <w:rPr>
                <w:rFonts w:ascii="Times New Roman" w:hAnsi="Times New Roman" w:cs="Times New Roman"/>
              </w:rPr>
              <w:t>72.545,00</w:t>
            </w:r>
          </w:p>
        </w:tc>
        <w:tc>
          <w:tcPr>
            <w:tcW w:w="1041" w:type="dxa"/>
            <w:noWrap/>
            <w:hideMark/>
          </w:tcPr>
          <w:p w14:paraId="01DA381B"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100,00%</w:t>
            </w:r>
          </w:p>
        </w:tc>
      </w:tr>
      <w:tr w:rsidR="00B74B73" w:rsidRPr="008012DB" w14:paraId="198E74D8" w14:textId="77777777" w:rsidTr="00C2177C">
        <w:trPr>
          <w:trHeight w:val="255"/>
        </w:trPr>
        <w:tc>
          <w:tcPr>
            <w:tcW w:w="1054" w:type="dxa"/>
            <w:noWrap/>
            <w:hideMark/>
          </w:tcPr>
          <w:p w14:paraId="460C87FC" w14:textId="77777777" w:rsidR="00B74B73" w:rsidRPr="00FD3809" w:rsidRDefault="00B74B73" w:rsidP="00B74B73">
            <w:pPr>
              <w:pStyle w:val="Tijeloteksta"/>
              <w:rPr>
                <w:rFonts w:ascii="Times New Roman" w:hAnsi="Times New Roman" w:cs="Times New Roman"/>
              </w:rPr>
            </w:pPr>
            <w:bookmarkStart w:id="4" w:name="_Hlk193198397"/>
            <w:bookmarkEnd w:id="3"/>
            <w:r w:rsidRPr="00FD3809">
              <w:rPr>
                <w:rFonts w:ascii="Times New Roman" w:hAnsi="Times New Roman" w:cs="Times New Roman"/>
              </w:rPr>
              <w:t>3111</w:t>
            </w:r>
          </w:p>
        </w:tc>
        <w:tc>
          <w:tcPr>
            <w:tcW w:w="3971" w:type="dxa"/>
            <w:noWrap/>
            <w:hideMark/>
          </w:tcPr>
          <w:p w14:paraId="69C9A742" w14:textId="77777777" w:rsidR="00B74B73" w:rsidRPr="00FD3809" w:rsidRDefault="00B74B73" w:rsidP="00B74B73">
            <w:pPr>
              <w:pStyle w:val="Tijeloteksta"/>
              <w:rPr>
                <w:rFonts w:ascii="Times New Roman" w:hAnsi="Times New Roman" w:cs="Times New Roman"/>
              </w:rPr>
            </w:pPr>
            <w:r w:rsidRPr="00FD3809">
              <w:rPr>
                <w:rFonts w:ascii="Times New Roman" w:hAnsi="Times New Roman" w:cs="Times New Roman"/>
              </w:rPr>
              <w:t>Plaće za redovan rad</w:t>
            </w:r>
          </w:p>
        </w:tc>
        <w:tc>
          <w:tcPr>
            <w:tcW w:w="1394" w:type="dxa"/>
            <w:noWrap/>
            <w:hideMark/>
          </w:tcPr>
          <w:p w14:paraId="6137A53E" w14:textId="77777777" w:rsidR="00B74B73" w:rsidRPr="00FD3809" w:rsidRDefault="00B74B73" w:rsidP="00B74B73">
            <w:pPr>
              <w:pStyle w:val="Tijeloteksta"/>
              <w:rPr>
                <w:rFonts w:ascii="Times New Roman" w:hAnsi="Times New Roman" w:cs="Times New Roman"/>
              </w:rPr>
            </w:pPr>
          </w:p>
        </w:tc>
        <w:tc>
          <w:tcPr>
            <w:tcW w:w="1394" w:type="dxa"/>
            <w:noWrap/>
            <w:hideMark/>
          </w:tcPr>
          <w:p w14:paraId="2ECB2AA5" w14:textId="703AD1BA" w:rsidR="00B74B73" w:rsidRPr="00FD3809" w:rsidRDefault="00784622" w:rsidP="00B74B73">
            <w:pPr>
              <w:pStyle w:val="Tijeloteksta"/>
              <w:rPr>
                <w:rFonts w:ascii="Times New Roman" w:hAnsi="Times New Roman" w:cs="Times New Roman"/>
              </w:rPr>
            </w:pPr>
            <w:r w:rsidRPr="00FD3809">
              <w:rPr>
                <w:rFonts w:ascii="Times New Roman" w:hAnsi="Times New Roman" w:cs="Times New Roman"/>
              </w:rPr>
              <w:t>58.420,00</w:t>
            </w:r>
          </w:p>
        </w:tc>
        <w:tc>
          <w:tcPr>
            <w:tcW w:w="1041" w:type="dxa"/>
            <w:noWrap/>
            <w:hideMark/>
          </w:tcPr>
          <w:p w14:paraId="432FBDBB" w14:textId="77777777" w:rsidR="00B74B73" w:rsidRPr="002D278F" w:rsidRDefault="00B74B73" w:rsidP="00B74B73">
            <w:pPr>
              <w:pStyle w:val="Tijeloteksta"/>
              <w:rPr>
                <w:rFonts w:ascii="Times New Roman" w:hAnsi="Times New Roman" w:cs="Times New Roman"/>
              </w:rPr>
            </w:pPr>
          </w:p>
        </w:tc>
      </w:tr>
      <w:bookmarkEnd w:id="4"/>
      <w:tr w:rsidR="00B74B73" w:rsidRPr="008012DB" w14:paraId="102B3241" w14:textId="77777777" w:rsidTr="00C2177C">
        <w:trPr>
          <w:trHeight w:val="255"/>
        </w:trPr>
        <w:tc>
          <w:tcPr>
            <w:tcW w:w="1054" w:type="dxa"/>
            <w:noWrap/>
            <w:hideMark/>
          </w:tcPr>
          <w:p w14:paraId="09254802" w14:textId="77777777" w:rsidR="00B74B73" w:rsidRPr="00FD3809" w:rsidRDefault="00B74B73" w:rsidP="00B74B73">
            <w:pPr>
              <w:pStyle w:val="Tijeloteksta"/>
              <w:rPr>
                <w:rFonts w:ascii="Times New Roman" w:hAnsi="Times New Roman" w:cs="Times New Roman"/>
              </w:rPr>
            </w:pPr>
            <w:r w:rsidRPr="00FD3809">
              <w:rPr>
                <w:rFonts w:ascii="Times New Roman" w:hAnsi="Times New Roman" w:cs="Times New Roman"/>
              </w:rPr>
              <w:t>3121</w:t>
            </w:r>
          </w:p>
        </w:tc>
        <w:tc>
          <w:tcPr>
            <w:tcW w:w="3971" w:type="dxa"/>
            <w:noWrap/>
            <w:hideMark/>
          </w:tcPr>
          <w:p w14:paraId="7648176A" w14:textId="77777777" w:rsidR="00B74B73" w:rsidRPr="00FD3809" w:rsidRDefault="00B74B73" w:rsidP="00B74B73">
            <w:pPr>
              <w:pStyle w:val="Tijeloteksta"/>
              <w:rPr>
                <w:rFonts w:ascii="Times New Roman" w:hAnsi="Times New Roman" w:cs="Times New Roman"/>
              </w:rPr>
            </w:pPr>
            <w:r w:rsidRPr="00FD3809">
              <w:rPr>
                <w:rFonts w:ascii="Times New Roman" w:hAnsi="Times New Roman" w:cs="Times New Roman"/>
              </w:rPr>
              <w:t>Ostali rashodi za zaposlene</w:t>
            </w:r>
          </w:p>
        </w:tc>
        <w:tc>
          <w:tcPr>
            <w:tcW w:w="1394" w:type="dxa"/>
            <w:noWrap/>
            <w:hideMark/>
          </w:tcPr>
          <w:p w14:paraId="7F59DA57" w14:textId="77777777" w:rsidR="00B74B73" w:rsidRPr="00FD3809" w:rsidRDefault="00B74B73" w:rsidP="00B74B73">
            <w:pPr>
              <w:pStyle w:val="Tijeloteksta"/>
              <w:rPr>
                <w:rFonts w:ascii="Times New Roman" w:hAnsi="Times New Roman" w:cs="Times New Roman"/>
              </w:rPr>
            </w:pPr>
          </w:p>
        </w:tc>
        <w:tc>
          <w:tcPr>
            <w:tcW w:w="1394" w:type="dxa"/>
            <w:noWrap/>
            <w:hideMark/>
          </w:tcPr>
          <w:p w14:paraId="351A36F0" w14:textId="76FCE4AE" w:rsidR="00B74B73" w:rsidRPr="00FD3809" w:rsidRDefault="00784622" w:rsidP="00B74B73">
            <w:pPr>
              <w:pStyle w:val="Tijeloteksta"/>
              <w:rPr>
                <w:rFonts w:ascii="Times New Roman" w:hAnsi="Times New Roman" w:cs="Times New Roman"/>
              </w:rPr>
            </w:pPr>
            <w:r w:rsidRPr="00FD3809">
              <w:rPr>
                <w:rFonts w:ascii="Times New Roman" w:hAnsi="Times New Roman" w:cs="Times New Roman"/>
              </w:rPr>
              <w:t>2.800,00</w:t>
            </w:r>
          </w:p>
        </w:tc>
        <w:tc>
          <w:tcPr>
            <w:tcW w:w="1041" w:type="dxa"/>
            <w:noWrap/>
            <w:hideMark/>
          </w:tcPr>
          <w:p w14:paraId="49BA6E6D" w14:textId="77777777" w:rsidR="00B74B73" w:rsidRPr="002D278F" w:rsidRDefault="00B74B73" w:rsidP="00B74B73">
            <w:pPr>
              <w:pStyle w:val="Tijeloteksta"/>
              <w:rPr>
                <w:rFonts w:ascii="Times New Roman" w:hAnsi="Times New Roman" w:cs="Times New Roman"/>
              </w:rPr>
            </w:pPr>
          </w:p>
        </w:tc>
      </w:tr>
      <w:tr w:rsidR="00B74B73" w:rsidRPr="008012DB" w14:paraId="49806872" w14:textId="77777777" w:rsidTr="00C2177C">
        <w:trPr>
          <w:trHeight w:val="255"/>
        </w:trPr>
        <w:tc>
          <w:tcPr>
            <w:tcW w:w="1054" w:type="dxa"/>
            <w:noWrap/>
            <w:hideMark/>
          </w:tcPr>
          <w:p w14:paraId="6433953E" w14:textId="77777777" w:rsidR="00B74B73" w:rsidRPr="00FD3809" w:rsidRDefault="00B74B73" w:rsidP="00B74B73">
            <w:pPr>
              <w:pStyle w:val="Tijeloteksta"/>
              <w:rPr>
                <w:rFonts w:ascii="Times New Roman" w:hAnsi="Times New Roman" w:cs="Times New Roman"/>
              </w:rPr>
            </w:pPr>
            <w:r w:rsidRPr="00FD3809">
              <w:rPr>
                <w:rFonts w:ascii="Times New Roman" w:hAnsi="Times New Roman" w:cs="Times New Roman"/>
              </w:rPr>
              <w:t>3132</w:t>
            </w:r>
          </w:p>
        </w:tc>
        <w:tc>
          <w:tcPr>
            <w:tcW w:w="3971" w:type="dxa"/>
            <w:noWrap/>
            <w:hideMark/>
          </w:tcPr>
          <w:p w14:paraId="29F15D1E" w14:textId="77777777" w:rsidR="00B74B73" w:rsidRPr="00FD3809" w:rsidRDefault="00B74B73" w:rsidP="00B74B73">
            <w:pPr>
              <w:pStyle w:val="Tijeloteksta"/>
              <w:rPr>
                <w:rFonts w:ascii="Times New Roman" w:hAnsi="Times New Roman" w:cs="Times New Roman"/>
              </w:rPr>
            </w:pPr>
            <w:r w:rsidRPr="00FD3809">
              <w:rPr>
                <w:rFonts w:ascii="Times New Roman" w:hAnsi="Times New Roman" w:cs="Times New Roman"/>
              </w:rPr>
              <w:t>Doprinosi za obvezno zdravstveno osiguranje</w:t>
            </w:r>
          </w:p>
        </w:tc>
        <w:tc>
          <w:tcPr>
            <w:tcW w:w="1394" w:type="dxa"/>
            <w:noWrap/>
            <w:hideMark/>
          </w:tcPr>
          <w:p w14:paraId="030DCB3D" w14:textId="77777777" w:rsidR="00B74B73" w:rsidRPr="00FD3809" w:rsidRDefault="00B74B73" w:rsidP="00B74B73">
            <w:pPr>
              <w:pStyle w:val="Tijeloteksta"/>
              <w:rPr>
                <w:rFonts w:ascii="Times New Roman" w:hAnsi="Times New Roman" w:cs="Times New Roman"/>
              </w:rPr>
            </w:pPr>
          </w:p>
        </w:tc>
        <w:tc>
          <w:tcPr>
            <w:tcW w:w="1394" w:type="dxa"/>
            <w:noWrap/>
            <w:hideMark/>
          </w:tcPr>
          <w:p w14:paraId="433A8EB2" w14:textId="17C1E951" w:rsidR="00B74B73" w:rsidRPr="00FD3809" w:rsidRDefault="00784622" w:rsidP="00B74B73">
            <w:pPr>
              <w:pStyle w:val="Tijeloteksta"/>
              <w:rPr>
                <w:rFonts w:ascii="Times New Roman" w:hAnsi="Times New Roman" w:cs="Times New Roman"/>
              </w:rPr>
            </w:pPr>
            <w:r w:rsidRPr="00FD3809">
              <w:rPr>
                <w:rFonts w:ascii="Times New Roman" w:hAnsi="Times New Roman" w:cs="Times New Roman"/>
              </w:rPr>
              <w:t>11.325,00</w:t>
            </w:r>
          </w:p>
        </w:tc>
        <w:tc>
          <w:tcPr>
            <w:tcW w:w="1041" w:type="dxa"/>
            <w:noWrap/>
            <w:hideMark/>
          </w:tcPr>
          <w:p w14:paraId="38810A99" w14:textId="77777777" w:rsidR="00B74B73" w:rsidRPr="002D278F" w:rsidRDefault="00B74B73" w:rsidP="00B74B73">
            <w:pPr>
              <w:pStyle w:val="Tijeloteksta"/>
              <w:rPr>
                <w:rFonts w:ascii="Times New Roman" w:hAnsi="Times New Roman" w:cs="Times New Roman"/>
              </w:rPr>
            </w:pPr>
          </w:p>
        </w:tc>
      </w:tr>
      <w:tr w:rsidR="00784622" w:rsidRPr="008012DB" w14:paraId="564721EA" w14:textId="77777777" w:rsidTr="00C2177C">
        <w:trPr>
          <w:trHeight w:val="255"/>
        </w:trPr>
        <w:tc>
          <w:tcPr>
            <w:tcW w:w="5025" w:type="dxa"/>
            <w:gridSpan w:val="2"/>
            <w:noWrap/>
          </w:tcPr>
          <w:p w14:paraId="0F68759F" w14:textId="6926868C" w:rsidR="00784622" w:rsidRPr="00FD3809" w:rsidRDefault="00784622" w:rsidP="00B74B73">
            <w:pPr>
              <w:pStyle w:val="Tijeloteksta"/>
              <w:rPr>
                <w:rFonts w:ascii="Times New Roman" w:hAnsi="Times New Roman" w:cs="Times New Roman"/>
              </w:rPr>
            </w:pPr>
            <w:r w:rsidRPr="00FD3809">
              <w:rPr>
                <w:rFonts w:ascii="Times New Roman" w:hAnsi="Times New Roman" w:cs="Times New Roman"/>
              </w:rPr>
              <w:t>32</w:t>
            </w:r>
            <w:r w:rsidRPr="00FD3809">
              <w:rPr>
                <w:rFonts w:ascii="Times New Roman" w:hAnsi="Times New Roman" w:cs="Times New Roman"/>
              </w:rPr>
              <w:tab/>
              <w:t>Materijalni rashodi</w:t>
            </w:r>
          </w:p>
        </w:tc>
        <w:tc>
          <w:tcPr>
            <w:tcW w:w="1394" w:type="dxa"/>
            <w:noWrap/>
          </w:tcPr>
          <w:p w14:paraId="35751BDF" w14:textId="55A2B3FF" w:rsidR="00784622" w:rsidRPr="00FD3809" w:rsidRDefault="00784622" w:rsidP="00B74B73">
            <w:pPr>
              <w:pStyle w:val="Tijeloteksta"/>
              <w:rPr>
                <w:rFonts w:ascii="Times New Roman" w:hAnsi="Times New Roman" w:cs="Times New Roman"/>
              </w:rPr>
            </w:pPr>
            <w:r w:rsidRPr="00FD3809">
              <w:rPr>
                <w:rFonts w:ascii="Times New Roman" w:hAnsi="Times New Roman" w:cs="Times New Roman"/>
              </w:rPr>
              <w:t>275,00</w:t>
            </w:r>
          </w:p>
        </w:tc>
        <w:tc>
          <w:tcPr>
            <w:tcW w:w="1394" w:type="dxa"/>
            <w:noWrap/>
          </w:tcPr>
          <w:p w14:paraId="68BAFBF2" w14:textId="127C54BE" w:rsidR="00784622" w:rsidRPr="00FD3809" w:rsidRDefault="00784622" w:rsidP="00B74B73">
            <w:pPr>
              <w:pStyle w:val="Tijeloteksta"/>
              <w:rPr>
                <w:rFonts w:ascii="Times New Roman" w:hAnsi="Times New Roman" w:cs="Times New Roman"/>
              </w:rPr>
            </w:pPr>
            <w:r w:rsidRPr="00FD3809">
              <w:rPr>
                <w:rFonts w:ascii="Times New Roman" w:hAnsi="Times New Roman" w:cs="Times New Roman"/>
              </w:rPr>
              <w:t>275,00</w:t>
            </w:r>
          </w:p>
        </w:tc>
        <w:tc>
          <w:tcPr>
            <w:tcW w:w="1041" w:type="dxa"/>
            <w:noWrap/>
          </w:tcPr>
          <w:p w14:paraId="68606D1F" w14:textId="0140C483" w:rsidR="00784622" w:rsidRPr="002D278F" w:rsidRDefault="00784622" w:rsidP="00B74B73">
            <w:pPr>
              <w:pStyle w:val="Tijeloteksta"/>
              <w:rPr>
                <w:rFonts w:ascii="Times New Roman" w:hAnsi="Times New Roman" w:cs="Times New Roman"/>
              </w:rPr>
            </w:pPr>
            <w:r w:rsidRPr="002D278F">
              <w:rPr>
                <w:rFonts w:ascii="Times New Roman" w:hAnsi="Times New Roman" w:cs="Times New Roman"/>
              </w:rPr>
              <w:t>100,00%</w:t>
            </w:r>
          </w:p>
        </w:tc>
      </w:tr>
      <w:tr w:rsidR="00784622" w:rsidRPr="008012DB" w14:paraId="5C1FAEF7" w14:textId="77777777" w:rsidTr="00C2177C">
        <w:trPr>
          <w:trHeight w:val="255"/>
        </w:trPr>
        <w:tc>
          <w:tcPr>
            <w:tcW w:w="5025" w:type="dxa"/>
            <w:gridSpan w:val="2"/>
            <w:noWrap/>
          </w:tcPr>
          <w:p w14:paraId="25AD8FA9" w14:textId="7CFC834B" w:rsidR="00784622" w:rsidRPr="00784622" w:rsidRDefault="00784622" w:rsidP="00B74B73">
            <w:pPr>
              <w:pStyle w:val="Tijeloteksta"/>
              <w:rPr>
                <w:rFonts w:ascii="Times New Roman" w:hAnsi="Times New Roman" w:cs="Times New Roman"/>
              </w:rPr>
            </w:pPr>
            <w:r w:rsidRPr="00784622">
              <w:rPr>
                <w:rFonts w:ascii="Times New Roman" w:hAnsi="Times New Roman" w:cs="Times New Roman"/>
              </w:rPr>
              <w:t>3212</w:t>
            </w:r>
            <w:r w:rsidRPr="00784622">
              <w:rPr>
                <w:rFonts w:ascii="Times New Roman" w:hAnsi="Times New Roman" w:cs="Times New Roman"/>
              </w:rPr>
              <w:tab/>
              <w:t>Naknade za prijevoz, za rad na terenu i odvojeni život</w:t>
            </w:r>
          </w:p>
        </w:tc>
        <w:tc>
          <w:tcPr>
            <w:tcW w:w="1394" w:type="dxa"/>
            <w:noWrap/>
          </w:tcPr>
          <w:p w14:paraId="0E6D1539" w14:textId="77777777" w:rsidR="00784622" w:rsidRPr="008012DB" w:rsidRDefault="00784622" w:rsidP="00B74B73">
            <w:pPr>
              <w:pStyle w:val="Tijeloteksta"/>
              <w:rPr>
                <w:rFonts w:ascii="Times New Roman" w:hAnsi="Times New Roman" w:cs="Times New Roman"/>
                <w:b/>
                <w:bCs/>
              </w:rPr>
            </w:pPr>
          </w:p>
        </w:tc>
        <w:tc>
          <w:tcPr>
            <w:tcW w:w="1394" w:type="dxa"/>
            <w:noWrap/>
          </w:tcPr>
          <w:p w14:paraId="09D3E27C" w14:textId="79963E68" w:rsidR="00784622" w:rsidRPr="00784622" w:rsidRDefault="00784622" w:rsidP="00B74B73">
            <w:pPr>
              <w:pStyle w:val="Tijeloteksta"/>
              <w:rPr>
                <w:rFonts w:ascii="Times New Roman" w:hAnsi="Times New Roman" w:cs="Times New Roman"/>
              </w:rPr>
            </w:pPr>
            <w:r w:rsidRPr="00784622">
              <w:rPr>
                <w:rFonts w:ascii="Times New Roman" w:hAnsi="Times New Roman" w:cs="Times New Roman"/>
              </w:rPr>
              <w:t>275,00</w:t>
            </w:r>
          </w:p>
        </w:tc>
        <w:tc>
          <w:tcPr>
            <w:tcW w:w="1041" w:type="dxa"/>
            <w:noWrap/>
          </w:tcPr>
          <w:p w14:paraId="20A45A0F" w14:textId="77777777" w:rsidR="00784622" w:rsidRPr="002D278F" w:rsidRDefault="00784622" w:rsidP="00B74B73">
            <w:pPr>
              <w:pStyle w:val="Tijeloteksta"/>
              <w:rPr>
                <w:rFonts w:ascii="Times New Roman" w:hAnsi="Times New Roman" w:cs="Times New Roman"/>
              </w:rPr>
            </w:pPr>
          </w:p>
        </w:tc>
      </w:tr>
      <w:tr w:rsidR="00B74B73" w:rsidRPr="008012DB" w14:paraId="441351DC" w14:textId="77777777" w:rsidTr="00C2177C">
        <w:trPr>
          <w:trHeight w:val="255"/>
        </w:trPr>
        <w:tc>
          <w:tcPr>
            <w:tcW w:w="5025" w:type="dxa"/>
            <w:gridSpan w:val="2"/>
            <w:noWrap/>
            <w:hideMark/>
          </w:tcPr>
          <w:p w14:paraId="5E33C796"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Izvor 4. PRIHODI ZA POSEBNE NAMJENE</w:t>
            </w:r>
          </w:p>
        </w:tc>
        <w:tc>
          <w:tcPr>
            <w:tcW w:w="1394" w:type="dxa"/>
            <w:noWrap/>
            <w:hideMark/>
          </w:tcPr>
          <w:p w14:paraId="612F9812" w14:textId="72F764F7" w:rsidR="00B74B73" w:rsidRPr="002D278F" w:rsidRDefault="00784622" w:rsidP="00B74B73">
            <w:pPr>
              <w:pStyle w:val="Tijeloteksta"/>
              <w:rPr>
                <w:rFonts w:ascii="Times New Roman" w:hAnsi="Times New Roman" w:cs="Times New Roman"/>
              </w:rPr>
            </w:pPr>
            <w:r w:rsidRPr="002D278F">
              <w:rPr>
                <w:rFonts w:ascii="Times New Roman" w:hAnsi="Times New Roman" w:cs="Times New Roman"/>
              </w:rPr>
              <w:t>31.500,00</w:t>
            </w:r>
          </w:p>
        </w:tc>
        <w:tc>
          <w:tcPr>
            <w:tcW w:w="1394" w:type="dxa"/>
            <w:noWrap/>
            <w:hideMark/>
          </w:tcPr>
          <w:p w14:paraId="79E9E412" w14:textId="2DE5D39C" w:rsidR="00B74B73" w:rsidRPr="002D278F" w:rsidRDefault="00784622" w:rsidP="00B74B73">
            <w:pPr>
              <w:pStyle w:val="Tijeloteksta"/>
              <w:rPr>
                <w:rFonts w:ascii="Times New Roman" w:hAnsi="Times New Roman" w:cs="Times New Roman"/>
              </w:rPr>
            </w:pPr>
            <w:r w:rsidRPr="002D278F">
              <w:rPr>
                <w:rFonts w:ascii="Times New Roman" w:hAnsi="Times New Roman" w:cs="Times New Roman"/>
              </w:rPr>
              <w:t>17.778,27</w:t>
            </w:r>
          </w:p>
        </w:tc>
        <w:tc>
          <w:tcPr>
            <w:tcW w:w="1041" w:type="dxa"/>
            <w:noWrap/>
            <w:hideMark/>
          </w:tcPr>
          <w:p w14:paraId="1CDF7835" w14:textId="6723CCC6" w:rsidR="00B74B73" w:rsidRPr="002D278F" w:rsidRDefault="00784622" w:rsidP="00B74B73">
            <w:pPr>
              <w:pStyle w:val="Tijeloteksta"/>
              <w:rPr>
                <w:rFonts w:ascii="Times New Roman" w:hAnsi="Times New Roman" w:cs="Times New Roman"/>
              </w:rPr>
            </w:pPr>
            <w:r w:rsidRPr="002D278F">
              <w:rPr>
                <w:rFonts w:ascii="Times New Roman" w:hAnsi="Times New Roman" w:cs="Times New Roman"/>
              </w:rPr>
              <w:t>56,44</w:t>
            </w:r>
            <w:r w:rsidR="00B74B73" w:rsidRPr="002D278F">
              <w:rPr>
                <w:rFonts w:ascii="Times New Roman" w:hAnsi="Times New Roman" w:cs="Times New Roman"/>
              </w:rPr>
              <w:t>%</w:t>
            </w:r>
          </w:p>
        </w:tc>
      </w:tr>
      <w:tr w:rsidR="00B74B73" w:rsidRPr="008012DB" w14:paraId="759B65D8" w14:textId="77777777" w:rsidTr="00C2177C">
        <w:trPr>
          <w:trHeight w:val="255"/>
        </w:trPr>
        <w:tc>
          <w:tcPr>
            <w:tcW w:w="5025" w:type="dxa"/>
            <w:gridSpan w:val="2"/>
            <w:noWrap/>
            <w:hideMark/>
          </w:tcPr>
          <w:p w14:paraId="34383F23"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Izvor 4.7. Prihodi za posebne namjene - prihodi PK</w:t>
            </w:r>
          </w:p>
        </w:tc>
        <w:tc>
          <w:tcPr>
            <w:tcW w:w="1394" w:type="dxa"/>
            <w:noWrap/>
            <w:hideMark/>
          </w:tcPr>
          <w:p w14:paraId="2630DC6F" w14:textId="16E92DB2" w:rsidR="00B74B73" w:rsidRPr="002D278F" w:rsidRDefault="00B465FD" w:rsidP="00B74B73">
            <w:pPr>
              <w:pStyle w:val="Tijeloteksta"/>
              <w:rPr>
                <w:rFonts w:ascii="Times New Roman" w:hAnsi="Times New Roman" w:cs="Times New Roman"/>
              </w:rPr>
            </w:pPr>
            <w:r w:rsidRPr="002D278F">
              <w:rPr>
                <w:rFonts w:ascii="Times New Roman" w:hAnsi="Times New Roman" w:cs="Times New Roman"/>
              </w:rPr>
              <w:t>31.500,00</w:t>
            </w:r>
          </w:p>
        </w:tc>
        <w:tc>
          <w:tcPr>
            <w:tcW w:w="1394" w:type="dxa"/>
            <w:noWrap/>
            <w:hideMark/>
          </w:tcPr>
          <w:p w14:paraId="3B855E93" w14:textId="24C8B503" w:rsidR="00B74B73" w:rsidRPr="002D278F" w:rsidRDefault="00B465FD" w:rsidP="00B74B73">
            <w:pPr>
              <w:pStyle w:val="Tijeloteksta"/>
              <w:rPr>
                <w:rFonts w:ascii="Times New Roman" w:hAnsi="Times New Roman" w:cs="Times New Roman"/>
              </w:rPr>
            </w:pPr>
            <w:r w:rsidRPr="002D278F">
              <w:rPr>
                <w:rFonts w:ascii="Times New Roman" w:hAnsi="Times New Roman" w:cs="Times New Roman"/>
              </w:rPr>
              <w:t>17.778,27</w:t>
            </w:r>
          </w:p>
        </w:tc>
        <w:tc>
          <w:tcPr>
            <w:tcW w:w="1041" w:type="dxa"/>
            <w:noWrap/>
            <w:hideMark/>
          </w:tcPr>
          <w:p w14:paraId="0689F57D" w14:textId="25CE5FF0" w:rsidR="00B74B73" w:rsidRPr="002D278F" w:rsidRDefault="00B465FD" w:rsidP="00B74B73">
            <w:pPr>
              <w:pStyle w:val="Tijeloteksta"/>
              <w:rPr>
                <w:rFonts w:ascii="Times New Roman" w:hAnsi="Times New Roman" w:cs="Times New Roman"/>
              </w:rPr>
            </w:pPr>
            <w:r w:rsidRPr="002D278F">
              <w:rPr>
                <w:rFonts w:ascii="Times New Roman" w:hAnsi="Times New Roman" w:cs="Times New Roman"/>
              </w:rPr>
              <w:t>56,44</w:t>
            </w:r>
            <w:r w:rsidR="00B74B73" w:rsidRPr="002D278F">
              <w:rPr>
                <w:rFonts w:ascii="Times New Roman" w:hAnsi="Times New Roman" w:cs="Times New Roman"/>
              </w:rPr>
              <w:t>%</w:t>
            </w:r>
          </w:p>
        </w:tc>
      </w:tr>
      <w:tr w:rsidR="00B74B73" w:rsidRPr="008012DB" w14:paraId="7982E454" w14:textId="77777777" w:rsidTr="00C2177C">
        <w:trPr>
          <w:trHeight w:val="255"/>
        </w:trPr>
        <w:tc>
          <w:tcPr>
            <w:tcW w:w="1054" w:type="dxa"/>
            <w:noWrap/>
            <w:hideMark/>
          </w:tcPr>
          <w:p w14:paraId="659EFA77"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31</w:t>
            </w:r>
          </w:p>
        </w:tc>
        <w:tc>
          <w:tcPr>
            <w:tcW w:w="3971" w:type="dxa"/>
            <w:noWrap/>
            <w:hideMark/>
          </w:tcPr>
          <w:p w14:paraId="1EFB8FC2"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Rashodi za zaposlene</w:t>
            </w:r>
          </w:p>
        </w:tc>
        <w:tc>
          <w:tcPr>
            <w:tcW w:w="1394" w:type="dxa"/>
            <w:noWrap/>
            <w:hideMark/>
          </w:tcPr>
          <w:p w14:paraId="6BEE4093" w14:textId="5686C6F9" w:rsidR="00B74B73" w:rsidRPr="002D278F" w:rsidRDefault="00611E78" w:rsidP="00B74B73">
            <w:pPr>
              <w:pStyle w:val="Tijeloteksta"/>
              <w:rPr>
                <w:rFonts w:ascii="Times New Roman" w:hAnsi="Times New Roman" w:cs="Times New Roman"/>
              </w:rPr>
            </w:pPr>
            <w:r w:rsidRPr="002D278F">
              <w:rPr>
                <w:rFonts w:ascii="Times New Roman" w:hAnsi="Times New Roman" w:cs="Times New Roman"/>
              </w:rPr>
              <w:t>14.000,00</w:t>
            </w:r>
          </w:p>
        </w:tc>
        <w:tc>
          <w:tcPr>
            <w:tcW w:w="1394" w:type="dxa"/>
            <w:noWrap/>
            <w:hideMark/>
          </w:tcPr>
          <w:p w14:paraId="2E3038B2" w14:textId="561DCF7D" w:rsidR="00B74B73" w:rsidRPr="002D278F" w:rsidRDefault="00611E78" w:rsidP="00B74B73">
            <w:pPr>
              <w:pStyle w:val="Tijeloteksta"/>
              <w:rPr>
                <w:rFonts w:ascii="Times New Roman" w:hAnsi="Times New Roman" w:cs="Times New Roman"/>
              </w:rPr>
            </w:pPr>
            <w:r w:rsidRPr="002D278F">
              <w:rPr>
                <w:rFonts w:ascii="Times New Roman" w:hAnsi="Times New Roman" w:cs="Times New Roman"/>
              </w:rPr>
              <w:t>2.857,53</w:t>
            </w:r>
          </w:p>
        </w:tc>
        <w:tc>
          <w:tcPr>
            <w:tcW w:w="1041" w:type="dxa"/>
            <w:noWrap/>
            <w:hideMark/>
          </w:tcPr>
          <w:p w14:paraId="0AFBD0B8" w14:textId="52A85331" w:rsidR="00B74B73" w:rsidRPr="002D278F" w:rsidRDefault="00611E78" w:rsidP="00B74B73">
            <w:pPr>
              <w:pStyle w:val="Tijeloteksta"/>
              <w:rPr>
                <w:rFonts w:ascii="Times New Roman" w:hAnsi="Times New Roman" w:cs="Times New Roman"/>
              </w:rPr>
            </w:pPr>
            <w:r w:rsidRPr="002D278F">
              <w:rPr>
                <w:rFonts w:ascii="Times New Roman" w:hAnsi="Times New Roman" w:cs="Times New Roman"/>
              </w:rPr>
              <w:t>20,41</w:t>
            </w:r>
            <w:r w:rsidR="00B74B73" w:rsidRPr="002D278F">
              <w:rPr>
                <w:rFonts w:ascii="Times New Roman" w:hAnsi="Times New Roman" w:cs="Times New Roman"/>
              </w:rPr>
              <w:t>%</w:t>
            </w:r>
          </w:p>
        </w:tc>
      </w:tr>
      <w:tr w:rsidR="00B74B73" w:rsidRPr="008012DB" w14:paraId="19A8A3A9" w14:textId="77777777" w:rsidTr="00C2177C">
        <w:trPr>
          <w:trHeight w:val="255"/>
        </w:trPr>
        <w:tc>
          <w:tcPr>
            <w:tcW w:w="1054" w:type="dxa"/>
            <w:noWrap/>
            <w:hideMark/>
          </w:tcPr>
          <w:p w14:paraId="2D7E6147"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3111</w:t>
            </w:r>
          </w:p>
        </w:tc>
        <w:tc>
          <w:tcPr>
            <w:tcW w:w="3971" w:type="dxa"/>
            <w:noWrap/>
            <w:hideMark/>
          </w:tcPr>
          <w:p w14:paraId="6466B6E2"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Plaće za redovan rad</w:t>
            </w:r>
          </w:p>
        </w:tc>
        <w:tc>
          <w:tcPr>
            <w:tcW w:w="1394" w:type="dxa"/>
            <w:noWrap/>
            <w:hideMark/>
          </w:tcPr>
          <w:p w14:paraId="61640189" w14:textId="77777777" w:rsidR="00B74B73" w:rsidRPr="002D278F" w:rsidRDefault="00B74B73" w:rsidP="00B74B73">
            <w:pPr>
              <w:pStyle w:val="Tijeloteksta"/>
              <w:rPr>
                <w:rFonts w:ascii="Times New Roman" w:hAnsi="Times New Roman" w:cs="Times New Roman"/>
              </w:rPr>
            </w:pPr>
          </w:p>
        </w:tc>
        <w:tc>
          <w:tcPr>
            <w:tcW w:w="1394" w:type="dxa"/>
            <w:noWrap/>
            <w:hideMark/>
          </w:tcPr>
          <w:p w14:paraId="549BC6A0" w14:textId="2A5666D7" w:rsidR="00B74B73" w:rsidRPr="002D278F" w:rsidRDefault="00611E78" w:rsidP="00B74B73">
            <w:pPr>
              <w:pStyle w:val="Tijeloteksta"/>
              <w:rPr>
                <w:rFonts w:ascii="Times New Roman" w:hAnsi="Times New Roman" w:cs="Times New Roman"/>
              </w:rPr>
            </w:pPr>
            <w:r w:rsidRPr="002D278F">
              <w:rPr>
                <w:rFonts w:ascii="Times New Roman" w:hAnsi="Times New Roman" w:cs="Times New Roman"/>
              </w:rPr>
              <w:t>2.920,67</w:t>
            </w:r>
          </w:p>
        </w:tc>
        <w:tc>
          <w:tcPr>
            <w:tcW w:w="1041" w:type="dxa"/>
            <w:noWrap/>
            <w:hideMark/>
          </w:tcPr>
          <w:p w14:paraId="771FCA81" w14:textId="77777777" w:rsidR="00B74B73" w:rsidRPr="002D278F" w:rsidRDefault="00B74B73" w:rsidP="00B74B73">
            <w:pPr>
              <w:pStyle w:val="Tijeloteksta"/>
              <w:rPr>
                <w:rFonts w:ascii="Times New Roman" w:hAnsi="Times New Roman" w:cs="Times New Roman"/>
              </w:rPr>
            </w:pPr>
          </w:p>
        </w:tc>
      </w:tr>
      <w:tr w:rsidR="00B74B73" w:rsidRPr="008012DB" w14:paraId="213B6636" w14:textId="77777777" w:rsidTr="00C2177C">
        <w:trPr>
          <w:trHeight w:val="255"/>
        </w:trPr>
        <w:tc>
          <w:tcPr>
            <w:tcW w:w="1054" w:type="dxa"/>
            <w:noWrap/>
            <w:hideMark/>
          </w:tcPr>
          <w:p w14:paraId="10EDE6B3"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3132</w:t>
            </w:r>
          </w:p>
        </w:tc>
        <w:tc>
          <w:tcPr>
            <w:tcW w:w="3971" w:type="dxa"/>
            <w:noWrap/>
            <w:hideMark/>
          </w:tcPr>
          <w:p w14:paraId="11B81FE5"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Doprinosi za obvezno zdravstveno osiguranje</w:t>
            </w:r>
          </w:p>
        </w:tc>
        <w:tc>
          <w:tcPr>
            <w:tcW w:w="1394" w:type="dxa"/>
            <w:noWrap/>
            <w:hideMark/>
          </w:tcPr>
          <w:p w14:paraId="718DC289" w14:textId="77777777" w:rsidR="00B74B73" w:rsidRPr="002D278F" w:rsidRDefault="00B74B73" w:rsidP="00B74B73">
            <w:pPr>
              <w:pStyle w:val="Tijeloteksta"/>
              <w:rPr>
                <w:rFonts w:ascii="Times New Roman" w:hAnsi="Times New Roman" w:cs="Times New Roman"/>
              </w:rPr>
            </w:pPr>
          </w:p>
        </w:tc>
        <w:tc>
          <w:tcPr>
            <w:tcW w:w="1394" w:type="dxa"/>
            <w:noWrap/>
            <w:hideMark/>
          </w:tcPr>
          <w:p w14:paraId="666D08F0" w14:textId="0FA49F77" w:rsidR="00B74B73" w:rsidRPr="002D278F" w:rsidRDefault="00611E78" w:rsidP="00B74B73">
            <w:pPr>
              <w:pStyle w:val="Tijeloteksta"/>
              <w:rPr>
                <w:rFonts w:ascii="Times New Roman" w:hAnsi="Times New Roman" w:cs="Times New Roman"/>
              </w:rPr>
            </w:pPr>
            <w:r w:rsidRPr="002D278F">
              <w:rPr>
                <w:rFonts w:ascii="Times New Roman" w:hAnsi="Times New Roman" w:cs="Times New Roman"/>
              </w:rPr>
              <w:t>-63,14</w:t>
            </w:r>
          </w:p>
        </w:tc>
        <w:tc>
          <w:tcPr>
            <w:tcW w:w="1041" w:type="dxa"/>
            <w:noWrap/>
            <w:hideMark/>
          </w:tcPr>
          <w:p w14:paraId="7FFCD319" w14:textId="77777777" w:rsidR="00B74B73" w:rsidRPr="002D278F" w:rsidRDefault="00B74B73" w:rsidP="00B74B73">
            <w:pPr>
              <w:pStyle w:val="Tijeloteksta"/>
              <w:rPr>
                <w:rFonts w:ascii="Times New Roman" w:hAnsi="Times New Roman" w:cs="Times New Roman"/>
              </w:rPr>
            </w:pPr>
          </w:p>
        </w:tc>
      </w:tr>
      <w:tr w:rsidR="00B74B73" w:rsidRPr="008012DB" w14:paraId="52CB4E3E" w14:textId="77777777" w:rsidTr="00C2177C">
        <w:trPr>
          <w:trHeight w:val="255"/>
        </w:trPr>
        <w:tc>
          <w:tcPr>
            <w:tcW w:w="1054" w:type="dxa"/>
            <w:noWrap/>
            <w:hideMark/>
          </w:tcPr>
          <w:p w14:paraId="7ECCF078" w14:textId="77777777" w:rsidR="00B74B73" w:rsidRPr="002D278F" w:rsidRDefault="00B74B73" w:rsidP="00B74B73">
            <w:pPr>
              <w:pStyle w:val="Tijeloteksta"/>
              <w:rPr>
                <w:rFonts w:ascii="Times New Roman" w:hAnsi="Times New Roman" w:cs="Times New Roman"/>
              </w:rPr>
            </w:pPr>
            <w:bookmarkStart w:id="5" w:name="_Hlk193198709"/>
            <w:r w:rsidRPr="002D278F">
              <w:rPr>
                <w:rFonts w:ascii="Times New Roman" w:hAnsi="Times New Roman" w:cs="Times New Roman"/>
              </w:rPr>
              <w:t>32</w:t>
            </w:r>
          </w:p>
        </w:tc>
        <w:tc>
          <w:tcPr>
            <w:tcW w:w="3971" w:type="dxa"/>
            <w:noWrap/>
            <w:hideMark/>
          </w:tcPr>
          <w:p w14:paraId="1732170B"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Materijalni rashodi</w:t>
            </w:r>
          </w:p>
        </w:tc>
        <w:tc>
          <w:tcPr>
            <w:tcW w:w="1394" w:type="dxa"/>
            <w:noWrap/>
            <w:hideMark/>
          </w:tcPr>
          <w:p w14:paraId="6D97B812" w14:textId="54B8AFE6" w:rsidR="00B74B73" w:rsidRPr="002D278F" w:rsidRDefault="00611E78" w:rsidP="00B74B73">
            <w:pPr>
              <w:pStyle w:val="Tijeloteksta"/>
              <w:rPr>
                <w:rFonts w:ascii="Times New Roman" w:hAnsi="Times New Roman" w:cs="Times New Roman"/>
              </w:rPr>
            </w:pPr>
            <w:r w:rsidRPr="002D278F">
              <w:rPr>
                <w:rFonts w:ascii="Times New Roman" w:hAnsi="Times New Roman" w:cs="Times New Roman"/>
              </w:rPr>
              <w:t>17.000,00</w:t>
            </w:r>
          </w:p>
        </w:tc>
        <w:tc>
          <w:tcPr>
            <w:tcW w:w="1394" w:type="dxa"/>
            <w:noWrap/>
            <w:hideMark/>
          </w:tcPr>
          <w:p w14:paraId="707D8259" w14:textId="598EC13D" w:rsidR="00B74B73" w:rsidRPr="002D278F" w:rsidRDefault="00611E78" w:rsidP="00B74B73">
            <w:pPr>
              <w:pStyle w:val="Tijeloteksta"/>
              <w:rPr>
                <w:rFonts w:ascii="Times New Roman" w:hAnsi="Times New Roman" w:cs="Times New Roman"/>
              </w:rPr>
            </w:pPr>
            <w:r w:rsidRPr="002D278F">
              <w:rPr>
                <w:rFonts w:ascii="Times New Roman" w:hAnsi="Times New Roman" w:cs="Times New Roman"/>
              </w:rPr>
              <w:t>14.920,74</w:t>
            </w:r>
          </w:p>
        </w:tc>
        <w:tc>
          <w:tcPr>
            <w:tcW w:w="1041" w:type="dxa"/>
            <w:noWrap/>
            <w:hideMark/>
          </w:tcPr>
          <w:p w14:paraId="19FE7B42" w14:textId="5868B3D8" w:rsidR="00B74B73" w:rsidRPr="002D278F" w:rsidRDefault="00611E78" w:rsidP="00B74B73">
            <w:pPr>
              <w:pStyle w:val="Tijeloteksta"/>
              <w:rPr>
                <w:rFonts w:ascii="Times New Roman" w:hAnsi="Times New Roman" w:cs="Times New Roman"/>
              </w:rPr>
            </w:pPr>
            <w:r w:rsidRPr="002D278F">
              <w:rPr>
                <w:rFonts w:ascii="Times New Roman" w:hAnsi="Times New Roman" w:cs="Times New Roman"/>
              </w:rPr>
              <w:t>87,77</w:t>
            </w:r>
            <w:r w:rsidR="00B74B73" w:rsidRPr="002D278F">
              <w:rPr>
                <w:rFonts w:ascii="Times New Roman" w:hAnsi="Times New Roman" w:cs="Times New Roman"/>
              </w:rPr>
              <w:t>%</w:t>
            </w:r>
          </w:p>
        </w:tc>
      </w:tr>
      <w:bookmarkEnd w:id="5"/>
      <w:tr w:rsidR="00F058E2" w:rsidRPr="008012DB" w14:paraId="2BB900ED" w14:textId="77777777" w:rsidTr="00C2177C">
        <w:trPr>
          <w:trHeight w:val="255"/>
        </w:trPr>
        <w:tc>
          <w:tcPr>
            <w:tcW w:w="1054" w:type="dxa"/>
            <w:noWrap/>
            <w:hideMark/>
          </w:tcPr>
          <w:p w14:paraId="5C85945C" w14:textId="1A85613B" w:rsidR="00F058E2" w:rsidRPr="002D278F" w:rsidRDefault="00F058E2" w:rsidP="00F058E2">
            <w:pPr>
              <w:pStyle w:val="Tijeloteksta"/>
              <w:rPr>
                <w:rFonts w:ascii="Times New Roman" w:hAnsi="Times New Roman" w:cs="Times New Roman"/>
              </w:rPr>
            </w:pPr>
            <w:r w:rsidRPr="002D278F">
              <w:t>3212</w:t>
            </w:r>
          </w:p>
        </w:tc>
        <w:tc>
          <w:tcPr>
            <w:tcW w:w="3971" w:type="dxa"/>
            <w:noWrap/>
            <w:hideMark/>
          </w:tcPr>
          <w:p w14:paraId="0B998696" w14:textId="523080A6" w:rsidR="00F058E2" w:rsidRPr="002D278F" w:rsidRDefault="00F058E2" w:rsidP="00F058E2">
            <w:pPr>
              <w:pStyle w:val="Tijeloteksta"/>
              <w:rPr>
                <w:rFonts w:ascii="Times New Roman" w:hAnsi="Times New Roman" w:cs="Times New Roman"/>
              </w:rPr>
            </w:pPr>
            <w:r w:rsidRPr="002D278F">
              <w:t>Naknade za prijevoz, za rad na terenu i odvojeni život</w:t>
            </w:r>
          </w:p>
        </w:tc>
        <w:tc>
          <w:tcPr>
            <w:tcW w:w="1394" w:type="dxa"/>
            <w:noWrap/>
            <w:hideMark/>
          </w:tcPr>
          <w:p w14:paraId="1B78FDC7" w14:textId="77777777" w:rsidR="00F058E2" w:rsidRPr="002D278F" w:rsidRDefault="00F058E2" w:rsidP="00F058E2">
            <w:pPr>
              <w:pStyle w:val="Tijeloteksta"/>
              <w:rPr>
                <w:rFonts w:ascii="Times New Roman" w:hAnsi="Times New Roman" w:cs="Times New Roman"/>
              </w:rPr>
            </w:pPr>
          </w:p>
        </w:tc>
        <w:tc>
          <w:tcPr>
            <w:tcW w:w="1394" w:type="dxa"/>
            <w:noWrap/>
            <w:hideMark/>
          </w:tcPr>
          <w:p w14:paraId="0BAC8CAB" w14:textId="1A1B7288" w:rsidR="00F058E2" w:rsidRPr="002D278F" w:rsidRDefault="00F058E2" w:rsidP="00F058E2">
            <w:pPr>
              <w:pStyle w:val="Tijeloteksta"/>
              <w:rPr>
                <w:rFonts w:ascii="Times New Roman" w:hAnsi="Times New Roman" w:cs="Times New Roman"/>
              </w:rPr>
            </w:pPr>
            <w:r w:rsidRPr="002D278F">
              <w:rPr>
                <w:rFonts w:ascii="Times New Roman" w:hAnsi="Times New Roman" w:cs="Times New Roman"/>
              </w:rPr>
              <w:t>-0,97</w:t>
            </w:r>
          </w:p>
        </w:tc>
        <w:tc>
          <w:tcPr>
            <w:tcW w:w="1041" w:type="dxa"/>
            <w:noWrap/>
            <w:hideMark/>
          </w:tcPr>
          <w:p w14:paraId="759D39A2" w14:textId="77777777" w:rsidR="00F058E2" w:rsidRPr="002D278F" w:rsidRDefault="00F058E2" w:rsidP="00F058E2">
            <w:pPr>
              <w:pStyle w:val="Tijeloteksta"/>
              <w:rPr>
                <w:rFonts w:ascii="Times New Roman" w:hAnsi="Times New Roman" w:cs="Times New Roman"/>
              </w:rPr>
            </w:pPr>
          </w:p>
        </w:tc>
      </w:tr>
      <w:tr w:rsidR="00F058E2" w:rsidRPr="008012DB" w14:paraId="43AE9713" w14:textId="77777777" w:rsidTr="00C2177C">
        <w:trPr>
          <w:trHeight w:val="255"/>
        </w:trPr>
        <w:tc>
          <w:tcPr>
            <w:tcW w:w="1054" w:type="dxa"/>
            <w:noWrap/>
            <w:hideMark/>
          </w:tcPr>
          <w:p w14:paraId="73654E59" w14:textId="513B47B6" w:rsidR="00F058E2" w:rsidRPr="002D278F" w:rsidRDefault="00F058E2" w:rsidP="00F058E2">
            <w:pPr>
              <w:pStyle w:val="Tijeloteksta"/>
              <w:rPr>
                <w:rFonts w:ascii="Times New Roman" w:hAnsi="Times New Roman" w:cs="Times New Roman"/>
              </w:rPr>
            </w:pPr>
            <w:bookmarkStart w:id="6" w:name="_Hlk193199279"/>
            <w:r w:rsidRPr="002D278F">
              <w:rPr>
                <w:rFonts w:ascii="Times New Roman" w:hAnsi="Times New Roman" w:cs="Times New Roman"/>
              </w:rPr>
              <w:t>3222</w:t>
            </w:r>
          </w:p>
        </w:tc>
        <w:tc>
          <w:tcPr>
            <w:tcW w:w="3971" w:type="dxa"/>
            <w:noWrap/>
            <w:hideMark/>
          </w:tcPr>
          <w:p w14:paraId="107BACC3" w14:textId="71C78580" w:rsidR="00F058E2" w:rsidRPr="002D278F" w:rsidRDefault="00F058E2" w:rsidP="00F058E2">
            <w:pPr>
              <w:pStyle w:val="Tijeloteksta"/>
              <w:rPr>
                <w:rFonts w:ascii="Times New Roman" w:hAnsi="Times New Roman" w:cs="Times New Roman"/>
              </w:rPr>
            </w:pPr>
            <w:r w:rsidRPr="002D278F">
              <w:rPr>
                <w:rFonts w:ascii="Times New Roman" w:hAnsi="Times New Roman" w:cs="Times New Roman"/>
              </w:rPr>
              <w:t>Materijal i sirovine</w:t>
            </w:r>
          </w:p>
        </w:tc>
        <w:tc>
          <w:tcPr>
            <w:tcW w:w="1394" w:type="dxa"/>
            <w:noWrap/>
            <w:hideMark/>
          </w:tcPr>
          <w:p w14:paraId="476026DA" w14:textId="77777777" w:rsidR="00F058E2" w:rsidRPr="002D278F" w:rsidRDefault="00F058E2" w:rsidP="00F058E2">
            <w:pPr>
              <w:pStyle w:val="Tijeloteksta"/>
              <w:rPr>
                <w:rFonts w:ascii="Times New Roman" w:hAnsi="Times New Roman" w:cs="Times New Roman"/>
              </w:rPr>
            </w:pPr>
          </w:p>
        </w:tc>
        <w:tc>
          <w:tcPr>
            <w:tcW w:w="1394" w:type="dxa"/>
            <w:noWrap/>
            <w:hideMark/>
          </w:tcPr>
          <w:p w14:paraId="4EBF66D1" w14:textId="25619287" w:rsidR="00F058E2" w:rsidRPr="002D278F" w:rsidRDefault="00F058E2" w:rsidP="00F058E2">
            <w:pPr>
              <w:pStyle w:val="Tijeloteksta"/>
              <w:rPr>
                <w:rFonts w:ascii="Times New Roman" w:hAnsi="Times New Roman" w:cs="Times New Roman"/>
              </w:rPr>
            </w:pPr>
            <w:r w:rsidRPr="002D278F">
              <w:rPr>
                <w:rFonts w:ascii="Times New Roman" w:hAnsi="Times New Roman" w:cs="Times New Roman"/>
              </w:rPr>
              <w:t>12.225,49</w:t>
            </w:r>
          </w:p>
        </w:tc>
        <w:tc>
          <w:tcPr>
            <w:tcW w:w="1041" w:type="dxa"/>
            <w:noWrap/>
            <w:hideMark/>
          </w:tcPr>
          <w:p w14:paraId="1FD82FCD" w14:textId="77777777" w:rsidR="00F058E2" w:rsidRPr="002D278F" w:rsidRDefault="00F058E2" w:rsidP="00F058E2">
            <w:pPr>
              <w:pStyle w:val="Tijeloteksta"/>
              <w:rPr>
                <w:rFonts w:ascii="Times New Roman" w:hAnsi="Times New Roman" w:cs="Times New Roman"/>
              </w:rPr>
            </w:pPr>
          </w:p>
        </w:tc>
      </w:tr>
      <w:bookmarkEnd w:id="6"/>
      <w:tr w:rsidR="00F058E2" w:rsidRPr="008012DB" w14:paraId="47AAAB1F" w14:textId="77777777" w:rsidTr="00C2177C">
        <w:trPr>
          <w:trHeight w:val="255"/>
        </w:trPr>
        <w:tc>
          <w:tcPr>
            <w:tcW w:w="5025" w:type="dxa"/>
            <w:gridSpan w:val="2"/>
            <w:noWrap/>
          </w:tcPr>
          <w:p w14:paraId="76CDB007" w14:textId="121B2095" w:rsidR="00F058E2" w:rsidRPr="002D278F" w:rsidRDefault="00F058E2" w:rsidP="00B74B73">
            <w:pPr>
              <w:pStyle w:val="Tijeloteksta"/>
              <w:rPr>
                <w:rFonts w:ascii="Times New Roman" w:hAnsi="Times New Roman" w:cs="Times New Roman"/>
              </w:rPr>
            </w:pPr>
            <w:r w:rsidRPr="002D278F">
              <w:rPr>
                <w:rFonts w:ascii="Times New Roman" w:hAnsi="Times New Roman" w:cs="Times New Roman"/>
              </w:rPr>
              <w:t>3235           Zakupnine i najamnine</w:t>
            </w:r>
          </w:p>
        </w:tc>
        <w:tc>
          <w:tcPr>
            <w:tcW w:w="1394" w:type="dxa"/>
            <w:noWrap/>
          </w:tcPr>
          <w:p w14:paraId="4BE6E451" w14:textId="77777777" w:rsidR="00F058E2" w:rsidRPr="002D278F" w:rsidRDefault="00F058E2" w:rsidP="00B74B73">
            <w:pPr>
              <w:pStyle w:val="Tijeloteksta"/>
              <w:rPr>
                <w:rFonts w:ascii="Times New Roman" w:hAnsi="Times New Roman" w:cs="Times New Roman"/>
              </w:rPr>
            </w:pPr>
          </w:p>
        </w:tc>
        <w:tc>
          <w:tcPr>
            <w:tcW w:w="1394" w:type="dxa"/>
            <w:noWrap/>
          </w:tcPr>
          <w:p w14:paraId="73D1E74A" w14:textId="50C6B19A" w:rsidR="00F058E2" w:rsidRPr="002D278F" w:rsidRDefault="00F058E2" w:rsidP="00B74B73">
            <w:pPr>
              <w:pStyle w:val="Tijeloteksta"/>
              <w:rPr>
                <w:rFonts w:ascii="Times New Roman" w:hAnsi="Times New Roman" w:cs="Times New Roman"/>
              </w:rPr>
            </w:pPr>
            <w:r w:rsidRPr="002D278F">
              <w:rPr>
                <w:rFonts w:ascii="Times New Roman" w:hAnsi="Times New Roman" w:cs="Times New Roman"/>
              </w:rPr>
              <w:t>2.696,22</w:t>
            </w:r>
          </w:p>
        </w:tc>
        <w:tc>
          <w:tcPr>
            <w:tcW w:w="1041" w:type="dxa"/>
            <w:noWrap/>
          </w:tcPr>
          <w:p w14:paraId="56A3095A" w14:textId="77777777" w:rsidR="00F058E2" w:rsidRPr="002D278F" w:rsidRDefault="00F058E2" w:rsidP="00B74B73">
            <w:pPr>
              <w:pStyle w:val="Tijeloteksta"/>
              <w:rPr>
                <w:rFonts w:ascii="Times New Roman" w:hAnsi="Times New Roman" w:cs="Times New Roman"/>
              </w:rPr>
            </w:pPr>
          </w:p>
        </w:tc>
      </w:tr>
      <w:tr w:rsidR="00B74B73" w:rsidRPr="008012DB" w14:paraId="6129B51D" w14:textId="77777777" w:rsidTr="00C2177C">
        <w:trPr>
          <w:trHeight w:val="255"/>
        </w:trPr>
        <w:tc>
          <w:tcPr>
            <w:tcW w:w="1054" w:type="dxa"/>
            <w:noWrap/>
            <w:hideMark/>
          </w:tcPr>
          <w:p w14:paraId="7CFB9839"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A600107</w:t>
            </w:r>
          </w:p>
        </w:tc>
        <w:tc>
          <w:tcPr>
            <w:tcW w:w="3971" w:type="dxa"/>
            <w:noWrap/>
            <w:hideMark/>
          </w:tcPr>
          <w:p w14:paraId="5B0BAD8E" w14:textId="77777777" w:rsidR="00B74B73" w:rsidRPr="002D278F" w:rsidRDefault="00B74B73" w:rsidP="00B74B73">
            <w:pPr>
              <w:pStyle w:val="Tijeloteksta"/>
              <w:rPr>
                <w:rFonts w:ascii="Times New Roman" w:hAnsi="Times New Roman" w:cs="Times New Roman"/>
              </w:rPr>
            </w:pPr>
            <w:r w:rsidRPr="002D278F">
              <w:rPr>
                <w:rFonts w:ascii="Times New Roman" w:hAnsi="Times New Roman" w:cs="Times New Roman"/>
              </w:rPr>
              <w:t>Aktivnost: Shema školskog voća</w:t>
            </w:r>
          </w:p>
        </w:tc>
        <w:tc>
          <w:tcPr>
            <w:tcW w:w="1394" w:type="dxa"/>
            <w:noWrap/>
            <w:hideMark/>
          </w:tcPr>
          <w:p w14:paraId="356F77B8" w14:textId="02076D73" w:rsidR="00B74B73" w:rsidRPr="002D278F" w:rsidRDefault="00E354A9" w:rsidP="00B74B73">
            <w:pPr>
              <w:pStyle w:val="Tijeloteksta"/>
              <w:rPr>
                <w:rFonts w:ascii="Times New Roman" w:hAnsi="Times New Roman" w:cs="Times New Roman"/>
              </w:rPr>
            </w:pPr>
            <w:r w:rsidRPr="002D278F">
              <w:rPr>
                <w:rFonts w:ascii="Times New Roman" w:hAnsi="Times New Roman" w:cs="Times New Roman"/>
              </w:rPr>
              <w:t>5.803,00</w:t>
            </w:r>
          </w:p>
        </w:tc>
        <w:tc>
          <w:tcPr>
            <w:tcW w:w="1394" w:type="dxa"/>
            <w:noWrap/>
            <w:hideMark/>
          </w:tcPr>
          <w:p w14:paraId="10509C26" w14:textId="3E3BA6C0" w:rsidR="00B74B73" w:rsidRPr="002D278F" w:rsidRDefault="00E354A9" w:rsidP="00B74B73">
            <w:pPr>
              <w:pStyle w:val="Tijeloteksta"/>
              <w:rPr>
                <w:rFonts w:ascii="Times New Roman" w:hAnsi="Times New Roman" w:cs="Times New Roman"/>
              </w:rPr>
            </w:pPr>
            <w:r w:rsidRPr="002D278F">
              <w:rPr>
                <w:rFonts w:ascii="Times New Roman" w:hAnsi="Times New Roman" w:cs="Times New Roman"/>
              </w:rPr>
              <w:t>2.052,80</w:t>
            </w:r>
          </w:p>
        </w:tc>
        <w:tc>
          <w:tcPr>
            <w:tcW w:w="1041" w:type="dxa"/>
            <w:noWrap/>
            <w:hideMark/>
          </w:tcPr>
          <w:p w14:paraId="7F830A29" w14:textId="533A0514" w:rsidR="00B74B73" w:rsidRPr="002D278F" w:rsidRDefault="00E354A9" w:rsidP="00B74B73">
            <w:pPr>
              <w:pStyle w:val="Tijeloteksta"/>
              <w:rPr>
                <w:rFonts w:ascii="Times New Roman" w:hAnsi="Times New Roman" w:cs="Times New Roman"/>
              </w:rPr>
            </w:pPr>
            <w:r w:rsidRPr="002D278F">
              <w:rPr>
                <w:rFonts w:ascii="Times New Roman" w:hAnsi="Times New Roman" w:cs="Times New Roman"/>
              </w:rPr>
              <w:t>35,37</w:t>
            </w:r>
            <w:r w:rsidR="00B74B73" w:rsidRPr="002D278F">
              <w:rPr>
                <w:rFonts w:ascii="Times New Roman" w:hAnsi="Times New Roman" w:cs="Times New Roman"/>
              </w:rPr>
              <w:t>%</w:t>
            </w:r>
          </w:p>
        </w:tc>
      </w:tr>
      <w:tr w:rsidR="00B74B73" w:rsidRPr="008012DB" w14:paraId="5B9AE786" w14:textId="77777777" w:rsidTr="00C2177C">
        <w:trPr>
          <w:trHeight w:val="255"/>
        </w:trPr>
        <w:tc>
          <w:tcPr>
            <w:tcW w:w="5025" w:type="dxa"/>
            <w:gridSpan w:val="2"/>
            <w:noWrap/>
            <w:hideMark/>
          </w:tcPr>
          <w:p w14:paraId="1815FADF"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lastRenderedPageBreak/>
              <w:t>Izvor 5. POMOĆI</w:t>
            </w:r>
          </w:p>
        </w:tc>
        <w:tc>
          <w:tcPr>
            <w:tcW w:w="1394" w:type="dxa"/>
            <w:noWrap/>
            <w:hideMark/>
          </w:tcPr>
          <w:p w14:paraId="7BDFE050" w14:textId="322BC854"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5.</w:t>
            </w:r>
            <w:r w:rsidR="000318FE" w:rsidRPr="006C3DE2">
              <w:rPr>
                <w:rFonts w:ascii="Times New Roman" w:hAnsi="Times New Roman" w:cs="Times New Roman"/>
              </w:rPr>
              <w:t>300,00</w:t>
            </w:r>
          </w:p>
        </w:tc>
        <w:tc>
          <w:tcPr>
            <w:tcW w:w="1394" w:type="dxa"/>
            <w:noWrap/>
            <w:hideMark/>
          </w:tcPr>
          <w:p w14:paraId="56AD50C0" w14:textId="152DA723" w:rsidR="00B74B73" w:rsidRPr="006C3DE2" w:rsidRDefault="000318FE" w:rsidP="00B74B73">
            <w:pPr>
              <w:pStyle w:val="Tijeloteksta"/>
              <w:rPr>
                <w:rFonts w:ascii="Times New Roman" w:hAnsi="Times New Roman" w:cs="Times New Roman"/>
              </w:rPr>
            </w:pPr>
            <w:r w:rsidRPr="006C3DE2">
              <w:rPr>
                <w:rFonts w:ascii="Times New Roman" w:hAnsi="Times New Roman" w:cs="Times New Roman"/>
              </w:rPr>
              <w:t>1.549,80</w:t>
            </w:r>
          </w:p>
        </w:tc>
        <w:tc>
          <w:tcPr>
            <w:tcW w:w="1041" w:type="dxa"/>
            <w:noWrap/>
            <w:hideMark/>
          </w:tcPr>
          <w:p w14:paraId="51FFC0F9" w14:textId="53837C82" w:rsidR="00B74B73" w:rsidRPr="006C3DE2" w:rsidRDefault="000318FE" w:rsidP="00B74B73">
            <w:pPr>
              <w:pStyle w:val="Tijeloteksta"/>
              <w:rPr>
                <w:rFonts w:ascii="Times New Roman" w:hAnsi="Times New Roman" w:cs="Times New Roman"/>
              </w:rPr>
            </w:pPr>
            <w:r w:rsidRPr="006C3DE2">
              <w:rPr>
                <w:rFonts w:ascii="Times New Roman" w:hAnsi="Times New Roman" w:cs="Times New Roman"/>
              </w:rPr>
              <w:t>29,24</w:t>
            </w:r>
            <w:r w:rsidR="00B74B73" w:rsidRPr="006C3DE2">
              <w:rPr>
                <w:rFonts w:ascii="Times New Roman" w:hAnsi="Times New Roman" w:cs="Times New Roman"/>
              </w:rPr>
              <w:t>%</w:t>
            </w:r>
          </w:p>
        </w:tc>
      </w:tr>
      <w:tr w:rsidR="00B74B73" w:rsidRPr="008012DB" w14:paraId="6A144DD7" w14:textId="77777777" w:rsidTr="00C2177C">
        <w:trPr>
          <w:trHeight w:val="255"/>
        </w:trPr>
        <w:tc>
          <w:tcPr>
            <w:tcW w:w="5025" w:type="dxa"/>
            <w:gridSpan w:val="2"/>
            <w:noWrap/>
            <w:hideMark/>
          </w:tcPr>
          <w:p w14:paraId="60B0DC11"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 xml:space="preserve">Izvor 5.8. Pomoći iz </w:t>
            </w:r>
            <w:proofErr w:type="spellStart"/>
            <w:r w:rsidRPr="006C3DE2">
              <w:rPr>
                <w:rFonts w:ascii="Times New Roman" w:hAnsi="Times New Roman" w:cs="Times New Roman"/>
              </w:rPr>
              <w:t>držav</w:t>
            </w:r>
            <w:proofErr w:type="spellEnd"/>
            <w:r w:rsidRPr="006C3DE2">
              <w:rPr>
                <w:rFonts w:ascii="Times New Roman" w:hAnsi="Times New Roman" w:cs="Times New Roman"/>
              </w:rPr>
              <w:t xml:space="preserve">. </w:t>
            </w:r>
            <w:proofErr w:type="spellStart"/>
            <w:r w:rsidRPr="006C3DE2">
              <w:rPr>
                <w:rFonts w:ascii="Times New Roman" w:hAnsi="Times New Roman" w:cs="Times New Roman"/>
              </w:rPr>
              <w:t>prorač</w:t>
            </w:r>
            <w:proofErr w:type="spellEnd"/>
            <w:r w:rsidRPr="006C3DE2">
              <w:rPr>
                <w:rFonts w:ascii="Times New Roman" w:hAnsi="Times New Roman" w:cs="Times New Roman"/>
              </w:rPr>
              <w:t>. temeljem prijenosa sredstava  EU-PK</w:t>
            </w:r>
          </w:p>
        </w:tc>
        <w:tc>
          <w:tcPr>
            <w:tcW w:w="1394" w:type="dxa"/>
            <w:noWrap/>
            <w:hideMark/>
          </w:tcPr>
          <w:p w14:paraId="59DB9795" w14:textId="219172A6" w:rsidR="00B74B73" w:rsidRPr="006C3DE2" w:rsidRDefault="00071352" w:rsidP="00B74B73">
            <w:pPr>
              <w:pStyle w:val="Tijeloteksta"/>
              <w:rPr>
                <w:rFonts w:ascii="Times New Roman" w:hAnsi="Times New Roman" w:cs="Times New Roman"/>
              </w:rPr>
            </w:pPr>
            <w:r w:rsidRPr="006C3DE2">
              <w:rPr>
                <w:rFonts w:ascii="Times New Roman" w:hAnsi="Times New Roman" w:cs="Times New Roman"/>
              </w:rPr>
              <w:t>4.500,00</w:t>
            </w:r>
          </w:p>
        </w:tc>
        <w:tc>
          <w:tcPr>
            <w:tcW w:w="1394" w:type="dxa"/>
            <w:noWrap/>
            <w:hideMark/>
          </w:tcPr>
          <w:p w14:paraId="58530A2A" w14:textId="07CA604E" w:rsidR="00B74B73" w:rsidRPr="006C3DE2" w:rsidRDefault="00071352" w:rsidP="00B74B73">
            <w:pPr>
              <w:pStyle w:val="Tijeloteksta"/>
              <w:rPr>
                <w:rFonts w:ascii="Times New Roman" w:hAnsi="Times New Roman" w:cs="Times New Roman"/>
              </w:rPr>
            </w:pPr>
            <w:r w:rsidRPr="006C3DE2">
              <w:rPr>
                <w:rFonts w:ascii="Times New Roman" w:hAnsi="Times New Roman" w:cs="Times New Roman"/>
              </w:rPr>
              <w:t>1.430,07</w:t>
            </w:r>
          </w:p>
        </w:tc>
        <w:tc>
          <w:tcPr>
            <w:tcW w:w="1041" w:type="dxa"/>
            <w:noWrap/>
            <w:hideMark/>
          </w:tcPr>
          <w:p w14:paraId="04B9E1B3" w14:textId="24010984" w:rsidR="00B74B73" w:rsidRPr="006C3DE2" w:rsidRDefault="00071352" w:rsidP="00B74B73">
            <w:pPr>
              <w:pStyle w:val="Tijeloteksta"/>
              <w:rPr>
                <w:rFonts w:ascii="Times New Roman" w:hAnsi="Times New Roman" w:cs="Times New Roman"/>
              </w:rPr>
            </w:pPr>
            <w:r w:rsidRPr="006C3DE2">
              <w:rPr>
                <w:rFonts w:ascii="Times New Roman" w:hAnsi="Times New Roman" w:cs="Times New Roman"/>
              </w:rPr>
              <w:t>31,78</w:t>
            </w:r>
            <w:r w:rsidR="00B74B73" w:rsidRPr="006C3DE2">
              <w:rPr>
                <w:rFonts w:ascii="Times New Roman" w:hAnsi="Times New Roman" w:cs="Times New Roman"/>
              </w:rPr>
              <w:t>%</w:t>
            </w:r>
          </w:p>
        </w:tc>
      </w:tr>
      <w:tr w:rsidR="00B74B73" w:rsidRPr="008012DB" w14:paraId="2E61BD61" w14:textId="77777777" w:rsidTr="00C2177C">
        <w:trPr>
          <w:trHeight w:val="255"/>
        </w:trPr>
        <w:tc>
          <w:tcPr>
            <w:tcW w:w="1054" w:type="dxa"/>
            <w:noWrap/>
            <w:hideMark/>
          </w:tcPr>
          <w:p w14:paraId="27FB2BB1"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32</w:t>
            </w:r>
          </w:p>
        </w:tc>
        <w:tc>
          <w:tcPr>
            <w:tcW w:w="3971" w:type="dxa"/>
            <w:noWrap/>
            <w:hideMark/>
          </w:tcPr>
          <w:p w14:paraId="69C7DF11"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Materijalni rashodi</w:t>
            </w:r>
          </w:p>
        </w:tc>
        <w:tc>
          <w:tcPr>
            <w:tcW w:w="1394" w:type="dxa"/>
            <w:noWrap/>
            <w:hideMark/>
          </w:tcPr>
          <w:p w14:paraId="3D5C6AF0" w14:textId="46E8E559" w:rsidR="00B74B73" w:rsidRPr="006C3DE2" w:rsidRDefault="004316E1" w:rsidP="00B74B73">
            <w:pPr>
              <w:pStyle w:val="Tijeloteksta"/>
              <w:rPr>
                <w:rFonts w:ascii="Times New Roman" w:hAnsi="Times New Roman" w:cs="Times New Roman"/>
              </w:rPr>
            </w:pPr>
            <w:r w:rsidRPr="006C3DE2">
              <w:rPr>
                <w:rFonts w:ascii="Times New Roman" w:hAnsi="Times New Roman" w:cs="Times New Roman"/>
              </w:rPr>
              <w:t>4.500,00</w:t>
            </w:r>
          </w:p>
        </w:tc>
        <w:tc>
          <w:tcPr>
            <w:tcW w:w="1394" w:type="dxa"/>
            <w:noWrap/>
            <w:hideMark/>
          </w:tcPr>
          <w:p w14:paraId="1D7F4086" w14:textId="5AAC2975" w:rsidR="00B74B73" w:rsidRPr="006C3DE2" w:rsidRDefault="004316E1" w:rsidP="00B74B73">
            <w:pPr>
              <w:pStyle w:val="Tijeloteksta"/>
              <w:rPr>
                <w:rFonts w:ascii="Times New Roman" w:hAnsi="Times New Roman" w:cs="Times New Roman"/>
              </w:rPr>
            </w:pPr>
            <w:r w:rsidRPr="006C3DE2">
              <w:rPr>
                <w:rFonts w:ascii="Times New Roman" w:hAnsi="Times New Roman" w:cs="Times New Roman"/>
              </w:rPr>
              <w:t>1.430,07</w:t>
            </w:r>
          </w:p>
        </w:tc>
        <w:tc>
          <w:tcPr>
            <w:tcW w:w="1041" w:type="dxa"/>
            <w:noWrap/>
            <w:hideMark/>
          </w:tcPr>
          <w:p w14:paraId="35DB0529" w14:textId="6BA4F001" w:rsidR="00B74B73" w:rsidRPr="006C3DE2" w:rsidRDefault="004316E1" w:rsidP="00B74B73">
            <w:pPr>
              <w:pStyle w:val="Tijeloteksta"/>
              <w:rPr>
                <w:rFonts w:ascii="Times New Roman" w:hAnsi="Times New Roman" w:cs="Times New Roman"/>
              </w:rPr>
            </w:pPr>
            <w:r w:rsidRPr="006C3DE2">
              <w:rPr>
                <w:rFonts w:ascii="Times New Roman" w:hAnsi="Times New Roman" w:cs="Times New Roman"/>
              </w:rPr>
              <w:t>31,78</w:t>
            </w:r>
            <w:r w:rsidR="00B74B73" w:rsidRPr="006C3DE2">
              <w:rPr>
                <w:rFonts w:ascii="Times New Roman" w:hAnsi="Times New Roman" w:cs="Times New Roman"/>
              </w:rPr>
              <w:t>%</w:t>
            </w:r>
          </w:p>
        </w:tc>
      </w:tr>
      <w:tr w:rsidR="00B74B73" w:rsidRPr="008012DB" w14:paraId="7B139D89" w14:textId="77777777" w:rsidTr="00C2177C">
        <w:trPr>
          <w:trHeight w:val="255"/>
        </w:trPr>
        <w:tc>
          <w:tcPr>
            <w:tcW w:w="1054" w:type="dxa"/>
            <w:noWrap/>
            <w:hideMark/>
          </w:tcPr>
          <w:p w14:paraId="76AAF0A7"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3222</w:t>
            </w:r>
          </w:p>
        </w:tc>
        <w:tc>
          <w:tcPr>
            <w:tcW w:w="3971" w:type="dxa"/>
            <w:noWrap/>
            <w:hideMark/>
          </w:tcPr>
          <w:p w14:paraId="16DF1C46"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Materijal i sirovine</w:t>
            </w:r>
          </w:p>
        </w:tc>
        <w:tc>
          <w:tcPr>
            <w:tcW w:w="1394" w:type="dxa"/>
            <w:noWrap/>
            <w:hideMark/>
          </w:tcPr>
          <w:p w14:paraId="76556DC6" w14:textId="77777777" w:rsidR="00B74B73" w:rsidRPr="006C3DE2" w:rsidRDefault="00B74B73" w:rsidP="00B74B73">
            <w:pPr>
              <w:pStyle w:val="Tijeloteksta"/>
              <w:rPr>
                <w:rFonts w:ascii="Times New Roman" w:hAnsi="Times New Roman" w:cs="Times New Roman"/>
              </w:rPr>
            </w:pPr>
          </w:p>
        </w:tc>
        <w:tc>
          <w:tcPr>
            <w:tcW w:w="1394" w:type="dxa"/>
            <w:noWrap/>
            <w:hideMark/>
          </w:tcPr>
          <w:p w14:paraId="46614DF9" w14:textId="65A0955E" w:rsidR="00B74B73" w:rsidRPr="006C3DE2" w:rsidRDefault="00767609" w:rsidP="00B74B73">
            <w:pPr>
              <w:pStyle w:val="Tijeloteksta"/>
              <w:rPr>
                <w:rFonts w:ascii="Times New Roman" w:hAnsi="Times New Roman" w:cs="Times New Roman"/>
              </w:rPr>
            </w:pPr>
            <w:r w:rsidRPr="006C3DE2">
              <w:rPr>
                <w:rFonts w:ascii="Times New Roman" w:hAnsi="Times New Roman" w:cs="Times New Roman"/>
              </w:rPr>
              <w:t>1.430,07</w:t>
            </w:r>
          </w:p>
        </w:tc>
        <w:tc>
          <w:tcPr>
            <w:tcW w:w="1041" w:type="dxa"/>
            <w:noWrap/>
            <w:hideMark/>
          </w:tcPr>
          <w:p w14:paraId="1DF92BD7" w14:textId="77777777" w:rsidR="00B74B73" w:rsidRPr="006C3DE2" w:rsidRDefault="00B74B73" w:rsidP="00B74B73">
            <w:pPr>
              <w:pStyle w:val="Tijeloteksta"/>
              <w:rPr>
                <w:rFonts w:ascii="Times New Roman" w:hAnsi="Times New Roman" w:cs="Times New Roman"/>
              </w:rPr>
            </w:pPr>
          </w:p>
        </w:tc>
      </w:tr>
      <w:tr w:rsidR="00B74B73" w:rsidRPr="008012DB" w14:paraId="76E33F1C" w14:textId="77777777" w:rsidTr="00C2177C">
        <w:trPr>
          <w:trHeight w:val="255"/>
        </w:trPr>
        <w:tc>
          <w:tcPr>
            <w:tcW w:w="5025" w:type="dxa"/>
            <w:gridSpan w:val="2"/>
            <w:noWrap/>
            <w:hideMark/>
          </w:tcPr>
          <w:p w14:paraId="3A8F8715"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Izvor 5.B. Pomoći iz državnog proračuna - PK</w:t>
            </w:r>
          </w:p>
        </w:tc>
        <w:tc>
          <w:tcPr>
            <w:tcW w:w="1394" w:type="dxa"/>
            <w:noWrap/>
            <w:hideMark/>
          </w:tcPr>
          <w:p w14:paraId="79107BAD" w14:textId="49463837" w:rsidR="00B74B73" w:rsidRPr="006C3DE2" w:rsidRDefault="002A6C6B" w:rsidP="00B74B73">
            <w:pPr>
              <w:pStyle w:val="Tijeloteksta"/>
              <w:rPr>
                <w:rFonts w:ascii="Times New Roman" w:hAnsi="Times New Roman" w:cs="Times New Roman"/>
              </w:rPr>
            </w:pPr>
            <w:r w:rsidRPr="006C3DE2">
              <w:rPr>
                <w:rFonts w:ascii="Times New Roman" w:hAnsi="Times New Roman" w:cs="Times New Roman"/>
              </w:rPr>
              <w:t>800,00</w:t>
            </w:r>
          </w:p>
        </w:tc>
        <w:tc>
          <w:tcPr>
            <w:tcW w:w="1394" w:type="dxa"/>
            <w:noWrap/>
            <w:hideMark/>
          </w:tcPr>
          <w:p w14:paraId="0865A798" w14:textId="4221A051" w:rsidR="00B74B73" w:rsidRPr="006C3DE2" w:rsidRDefault="002A6C6B" w:rsidP="00B74B73">
            <w:pPr>
              <w:pStyle w:val="Tijeloteksta"/>
              <w:rPr>
                <w:rFonts w:ascii="Times New Roman" w:hAnsi="Times New Roman" w:cs="Times New Roman"/>
              </w:rPr>
            </w:pPr>
            <w:r w:rsidRPr="006C3DE2">
              <w:rPr>
                <w:rFonts w:ascii="Times New Roman" w:hAnsi="Times New Roman" w:cs="Times New Roman"/>
              </w:rPr>
              <w:t>119,73</w:t>
            </w:r>
          </w:p>
        </w:tc>
        <w:tc>
          <w:tcPr>
            <w:tcW w:w="1041" w:type="dxa"/>
            <w:noWrap/>
            <w:hideMark/>
          </w:tcPr>
          <w:p w14:paraId="3EDB1C8E" w14:textId="111CE07B" w:rsidR="00B74B73" w:rsidRPr="006C3DE2" w:rsidRDefault="002A6C6B" w:rsidP="00B74B73">
            <w:pPr>
              <w:pStyle w:val="Tijeloteksta"/>
              <w:rPr>
                <w:rFonts w:ascii="Times New Roman" w:hAnsi="Times New Roman" w:cs="Times New Roman"/>
              </w:rPr>
            </w:pPr>
            <w:r w:rsidRPr="006C3DE2">
              <w:rPr>
                <w:rFonts w:ascii="Times New Roman" w:hAnsi="Times New Roman" w:cs="Times New Roman"/>
              </w:rPr>
              <w:t>14,97</w:t>
            </w:r>
            <w:r w:rsidR="00B74B73" w:rsidRPr="006C3DE2">
              <w:rPr>
                <w:rFonts w:ascii="Times New Roman" w:hAnsi="Times New Roman" w:cs="Times New Roman"/>
              </w:rPr>
              <w:t>%</w:t>
            </w:r>
          </w:p>
        </w:tc>
      </w:tr>
      <w:tr w:rsidR="00B74B73" w:rsidRPr="008012DB" w14:paraId="32AE68F1" w14:textId="77777777" w:rsidTr="00C2177C">
        <w:trPr>
          <w:trHeight w:val="255"/>
        </w:trPr>
        <w:tc>
          <w:tcPr>
            <w:tcW w:w="1054" w:type="dxa"/>
            <w:noWrap/>
            <w:hideMark/>
          </w:tcPr>
          <w:p w14:paraId="06F918F9"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32</w:t>
            </w:r>
          </w:p>
        </w:tc>
        <w:tc>
          <w:tcPr>
            <w:tcW w:w="3971" w:type="dxa"/>
            <w:noWrap/>
            <w:hideMark/>
          </w:tcPr>
          <w:p w14:paraId="1D3FCF6B"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Materijalni rashodi</w:t>
            </w:r>
          </w:p>
        </w:tc>
        <w:tc>
          <w:tcPr>
            <w:tcW w:w="1394" w:type="dxa"/>
            <w:noWrap/>
            <w:hideMark/>
          </w:tcPr>
          <w:p w14:paraId="3C731A19" w14:textId="4F38ED6E" w:rsidR="00B74B73" w:rsidRPr="006C3DE2" w:rsidRDefault="002A6C6B" w:rsidP="00B74B73">
            <w:pPr>
              <w:pStyle w:val="Tijeloteksta"/>
              <w:rPr>
                <w:rFonts w:ascii="Times New Roman" w:hAnsi="Times New Roman" w:cs="Times New Roman"/>
              </w:rPr>
            </w:pPr>
            <w:r w:rsidRPr="006C3DE2">
              <w:rPr>
                <w:rFonts w:ascii="Times New Roman" w:hAnsi="Times New Roman" w:cs="Times New Roman"/>
              </w:rPr>
              <w:t>800</w:t>
            </w:r>
            <w:r w:rsidR="00B74B73" w:rsidRPr="006C3DE2">
              <w:rPr>
                <w:rFonts w:ascii="Times New Roman" w:hAnsi="Times New Roman" w:cs="Times New Roman"/>
              </w:rPr>
              <w:t>,00</w:t>
            </w:r>
          </w:p>
        </w:tc>
        <w:tc>
          <w:tcPr>
            <w:tcW w:w="1394" w:type="dxa"/>
            <w:noWrap/>
            <w:hideMark/>
          </w:tcPr>
          <w:p w14:paraId="26BD13FD" w14:textId="52C45ABF" w:rsidR="00B74B73" w:rsidRPr="006C3DE2" w:rsidRDefault="002A6C6B" w:rsidP="00B74B73">
            <w:pPr>
              <w:pStyle w:val="Tijeloteksta"/>
              <w:rPr>
                <w:rFonts w:ascii="Times New Roman" w:hAnsi="Times New Roman" w:cs="Times New Roman"/>
              </w:rPr>
            </w:pPr>
            <w:r w:rsidRPr="006C3DE2">
              <w:rPr>
                <w:rFonts w:ascii="Times New Roman" w:hAnsi="Times New Roman" w:cs="Times New Roman"/>
              </w:rPr>
              <w:t>119,73</w:t>
            </w:r>
          </w:p>
        </w:tc>
        <w:tc>
          <w:tcPr>
            <w:tcW w:w="1041" w:type="dxa"/>
            <w:noWrap/>
            <w:hideMark/>
          </w:tcPr>
          <w:p w14:paraId="3EB4A1C2" w14:textId="25A44FE9" w:rsidR="00B74B73" w:rsidRPr="006C3DE2" w:rsidRDefault="002A6C6B" w:rsidP="00B74B73">
            <w:pPr>
              <w:pStyle w:val="Tijeloteksta"/>
              <w:rPr>
                <w:rFonts w:ascii="Times New Roman" w:hAnsi="Times New Roman" w:cs="Times New Roman"/>
              </w:rPr>
            </w:pPr>
            <w:r w:rsidRPr="006C3DE2">
              <w:rPr>
                <w:rFonts w:ascii="Times New Roman" w:hAnsi="Times New Roman" w:cs="Times New Roman"/>
              </w:rPr>
              <w:t>14,97</w:t>
            </w:r>
            <w:r w:rsidR="00B74B73" w:rsidRPr="006C3DE2">
              <w:rPr>
                <w:rFonts w:ascii="Times New Roman" w:hAnsi="Times New Roman" w:cs="Times New Roman"/>
              </w:rPr>
              <w:t>%</w:t>
            </w:r>
          </w:p>
        </w:tc>
      </w:tr>
      <w:tr w:rsidR="00B74B73" w:rsidRPr="008012DB" w14:paraId="7EF34F4D" w14:textId="77777777" w:rsidTr="00C2177C">
        <w:trPr>
          <w:trHeight w:val="255"/>
        </w:trPr>
        <w:tc>
          <w:tcPr>
            <w:tcW w:w="1054" w:type="dxa"/>
            <w:noWrap/>
            <w:hideMark/>
          </w:tcPr>
          <w:p w14:paraId="67FCBABE"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3222</w:t>
            </w:r>
          </w:p>
        </w:tc>
        <w:tc>
          <w:tcPr>
            <w:tcW w:w="3971" w:type="dxa"/>
            <w:noWrap/>
            <w:hideMark/>
          </w:tcPr>
          <w:p w14:paraId="6594F904"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Materijal i sirovine</w:t>
            </w:r>
          </w:p>
        </w:tc>
        <w:tc>
          <w:tcPr>
            <w:tcW w:w="1394" w:type="dxa"/>
            <w:noWrap/>
            <w:hideMark/>
          </w:tcPr>
          <w:p w14:paraId="7693ABFB" w14:textId="522DC842" w:rsidR="00B74B73" w:rsidRPr="006C3DE2" w:rsidRDefault="00B74B73" w:rsidP="00B74B73">
            <w:pPr>
              <w:pStyle w:val="Tijeloteksta"/>
              <w:rPr>
                <w:rFonts w:ascii="Times New Roman" w:hAnsi="Times New Roman" w:cs="Times New Roman"/>
              </w:rPr>
            </w:pPr>
          </w:p>
        </w:tc>
        <w:tc>
          <w:tcPr>
            <w:tcW w:w="1394" w:type="dxa"/>
            <w:noWrap/>
            <w:hideMark/>
          </w:tcPr>
          <w:p w14:paraId="1A39A277" w14:textId="629F1D45" w:rsidR="00B74B73" w:rsidRPr="006C3DE2" w:rsidRDefault="005B42C0" w:rsidP="00B74B73">
            <w:pPr>
              <w:pStyle w:val="Tijeloteksta"/>
              <w:rPr>
                <w:rFonts w:ascii="Times New Roman" w:hAnsi="Times New Roman" w:cs="Times New Roman"/>
              </w:rPr>
            </w:pPr>
            <w:r w:rsidRPr="006C3DE2">
              <w:rPr>
                <w:rFonts w:ascii="Times New Roman" w:hAnsi="Times New Roman" w:cs="Times New Roman"/>
              </w:rPr>
              <w:t>119,73</w:t>
            </w:r>
          </w:p>
        </w:tc>
        <w:tc>
          <w:tcPr>
            <w:tcW w:w="1041" w:type="dxa"/>
            <w:noWrap/>
            <w:hideMark/>
          </w:tcPr>
          <w:p w14:paraId="301A6076" w14:textId="77777777" w:rsidR="00B74B73" w:rsidRPr="006C3DE2" w:rsidRDefault="00B74B73" w:rsidP="00B74B73">
            <w:pPr>
              <w:pStyle w:val="Tijeloteksta"/>
              <w:rPr>
                <w:rFonts w:ascii="Times New Roman" w:hAnsi="Times New Roman" w:cs="Times New Roman"/>
              </w:rPr>
            </w:pPr>
          </w:p>
        </w:tc>
      </w:tr>
      <w:tr w:rsidR="006C3DE2" w:rsidRPr="008012DB" w14:paraId="74907A29" w14:textId="77777777" w:rsidTr="00C2177C">
        <w:trPr>
          <w:trHeight w:val="582"/>
        </w:trPr>
        <w:tc>
          <w:tcPr>
            <w:tcW w:w="1054" w:type="dxa"/>
            <w:noWrap/>
          </w:tcPr>
          <w:p w14:paraId="0E49B04B" w14:textId="114A9A7D" w:rsidR="006C3DE2" w:rsidRPr="006C3DE2" w:rsidRDefault="006C3DE2" w:rsidP="00B74B73">
            <w:pPr>
              <w:pStyle w:val="Tijeloteksta"/>
              <w:rPr>
                <w:rFonts w:ascii="Times New Roman" w:hAnsi="Times New Roman" w:cs="Times New Roman"/>
              </w:rPr>
            </w:pPr>
            <w:r>
              <w:rPr>
                <w:rFonts w:ascii="Times New Roman" w:hAnsi="Times New Roman" w:cs="Times New Roman"/>
              </w:rPr>
              <w:t>Izvor 9.VIŠAK</w:t>
            </w:r>
          </w:p>
        </w:tc>
        <w:tc>
          <w:tcPr>
            <w:tcW w:w="3971" w:type="dxa"/>
            <w:noWrap/>
          </w:tcPr>
          <w:p w14:paraId="3BFCD782" w14:textId="4F91992A" w:rsidR="006C3DE2" w:rsidRPr="006C3DE2" w:rsidRDefault="006C3DE2" w:rsidP="00B74B73">
            <w:pPr>
              <w:pStyle w:val="Tijeloteksta"/>
              <w:rPr>
                <w:rFonts w:ascii="Times New Roman" w:hAnsi="Times New Roman" w:cs="Times New Roman"/>
              </w:rPr>
            </w:pPr>
            <w:r>
              <w:rPr>
                <w:rFonts w:ascii="Times New Roman" w:hAnsi="Times New Roman" w:cs="Times New Roman"/>
              </w:rPr>
              <w:t>PRIHODA IZ PRETHODNE GODINE</w:t>
            </w:r>
          </w:p>
        </w:tc>
        <w:tc>
          <w:tcPr>
            <w:tcW w:w="1394" w:type="dxa"/>
            <w:noWrap/>
          </w:tcPr>
          <w:p w14:paraId="6DE45AC9" w14:textId="674F9601" w:rsidR="006C3DE2" w:rsidRPr="006C3DE2" w:rsidRDefault="002B6148" w:rsidP="00B74B73">
            <w:pPr>
              <w:pStyle w:val="Tijeloteksta"/>
              <w:rPr>
                <w:rFonts w:ascii="Times New Roman" w:hAnsi="Times New Roman" w:cs="Times New Roman"/>
              </w:rPr>
            </w:pPr>
            <w:r>
              <w:rPr>
                <w:rFonts w:ascii="Times New Roman" w:hAnsi="Times New Roman" w:cs="Times New Roman"/>
              </w:rPr>
              <w:t>503,00</w:t>
            </w:r>
          </w:p>
        </w:tc>
        <w:tc>
          <w:tcPr>
            <w:tcW w:w="1394" w:type="dxa"/>
            <w:noWrap/>
          </w:tcPr>
          <w:p w14:paraId="6C7BB293" w14:textId="63DA1975" w:rsidR="006C3DE2" w:rsidRPr="006C3DE2" w:rsidRDefault="002B6148" w:rsidP="00B74B73">
            <w:pPr>
              <w:pStyle w:val="Tijeloteksta"/>
              <w:rPr>
                <w:rFonts w:ascii="Times New Roman" w:hAnsi="Times New Roman" w:cs="Times New Roman"/>
              </w:rPr>
            </w:pPr>
            <w:r>
              <w:rPr>
                <w:rFonts w:ascii="Times New Roman" w:hAnsi="Times New Roman" w:cs="Times New Roman"/>
              </w:rPr>
              <w:t>503,00</w:t>
            </w:r>
          </w:p>
        </w:tc>
        <w:tc>
          <w:tcPr>
            <w:tcW w:w="1041" w:type="dxa"/>
            <w:noWrap/>
          </w:tcPr>
          <w:p w14:paraId="607E9E6C" w14:textId="5FB1BAA6" w:rsidR="006C3DE2" w:rsidRPr="006C3DE2" w:rsidRDefault="002B6148" w:rsidP="00B74B73">
            <w:pPr>
              <w:pStyle w:val="Tijeloteksta"/>
              <w:rPr>
                <w:rFonts w:ascii="Times New Roman" w:hAnsi="Times New Roman" w:cs="Times New Roman"/>
              </w:rPr>
            </w:pPr>
            <w:r>
              <w:rPr>
                <w:rFonts w:ascii="Times New Roman" w:hAnsi="Times New Roman" w:cs="Times New Roman"/>
              </w:rPr>
              <w:t>100,00%</w:t>
            </w:r>
          </w:p>
        </w:tc>
      </w:tr>
      <w:tr w:rsidR="006C3DE2" w:rsidRPr="008012DB" w14:paraId="41A675C2" w14:textId="77777777" w:rsidTr="00C2177C">
        <w:trPr>
          <w:trHeight w:val="835"/>
        </w:trPr>
        <w:tc>
          <w:tcPr>
            <w:tcW w:w="1054" w:type="dxa"/>
            <w:noWrap/>
          </w:tcPr>
          <w:p w14:paraId="4EE175D2" w14:textId="673E25A2" w:rsidR="006C3DE2" w:rsidRPr="006C3DE2" w:rsidRDefault="006C3DE2" w:rsidP="00B74B73">
            <w:pPr>
              <w:pStyle w:val="Tijeloteksta"/>
              <w:rPr>
                <w:rFonts w:ascii="Times New Roman" w:hAnsi="Times New Roman" w:cs="Times New Roman"/>
              </w:rPr>
            </w:pPr>
            <w:r>
              <w:rPr>
                <w:rFonts w:ascii="Times New Roman" w:hAnsi="Times New Roman" w:cs="Times New Roman"/>
              </w:rPr>
              <w:t>Izvor 9.Y.V.P.</w:t>
            </w:r>
          </w:p>
        </w:tc>
        <w:tc>
          <w:tcPr>
            <w:tcW w:w="3971" w:type="dxa"/>
            <w:noWrap/>
          </w:tcPr>
          <w:p w14:paraId="3A71D4C7" w14:textId="78BE70C7" w:rsidR="006C3DE2" w:rsidRPr="006C3DE2" w:rsidRDefault="002B6148" w:rsidP="00B74B73">
            <w:pPr>
              <w:pStyle w:val="Tijeloteksta"/>
              <w:rPr>
                <w:rFonts w:ascii="Times New Roman" w:hAnsi="Times New Roman" w:cs="Times New Roman"/>
              </w:rPr>
            </w:pPr>
            <w:r>
              <w:rPr>
                <w:rFonts w:ascii="Times New Roman" w:hAnsi="Times New Roman" w:cs="Times New Roman"/>
              </w:rPr>
              <w:t>P</w:t>
            </w:r>
            <w:r w:rsidR="006C3DE2" w:rsidRPr="006C3DE2">
              <w:rPr>
                <w:rFonts w:ascii="Times New Roman" w:hAnsi="Times New Roman" w:cs="Times New Roman"/>
              </w:rPr>
              <w:t>omoći iz</w:t>
            </w:r>
            <w:r>
              <w:rPr>
                <w:rFonts w:ascii="Times New Roman" w:hAnsi="Times New Roman" w:cs="Times New Roman"/>
              </w:rPr>
              <w:t xml:space="preserve"> </w:t>
            </w:r>
            <w:proofErr w:type="spellStart"/>
            <w:r>
              <w:rPr>
                <w:rFonts w:ascii="Times New Roman" w:hAnsi="Times New Roman" w:cs="Times New Roman"/>
              </w:rPr>
              <w:t>drž</w:t>
            </w:r>
            <w:proofErr w:type="spellEnd"/>
            <w:r>
              <w:rPr>
                <w:rFonts w:ascii="Times New Roman" w:hAnsi="Times New Roman" w:cs="Times New Roman"/>
              </w:rPr>
              <w:t xml:space="preserve">. proračuna </w:t>
            </w:r>
            <w:proofErr w:type="spellStart"/>
            <w:r>
              <w:rPr>
                <w:rFonts w:ascii="Times New Roman" w:hAnsi="Times New Roman" w:cs="Times New Roman"/>
              </w:rPr>
              <w:t>tem</w:t>
            </w:r>
            <w:proofErr w:type="spellEnd"/>
            <w:r>
              <w:rPr>
                <w:rFonts w:ascii="Times New Roman" w:hAnsi="Times New Roman" w:cs="Times New Roman"/>
              </w:rPr>
              <w:t>.</w:t>
            </w:r>
            <w:r w:rsidR="00A74CAE">
              <w:rPr>
                <w:rFonts w:ascii="Times New Roman" w:hAnsi="Times New Roman" w:cs="Times New Roman"/>
              </w:rPr>
              <w:t xml:space="preserve"> </w:t>
            </w:r>
            <w:r>
              <w:rPr>
                <w:rFonts w:ascii="Times New Roman" w:hAnsi="Times New Roman" w:cs="Times New Roman"/>
              </w:rPr>
              <w:t>prijenosa sredstava EU-PK</w:t>
            </w:r>
          </w:p>
        </w:tc>
        <w:tc>
          <w:tcPr>
            <w:tcW w:w="1394" w:type="dxa"/>
            <w:noWrap/>
          </w:tcPr>
          <w:p w14:paraId="3BFCA7D1" w14:textId="0D69A12D" w:rsidR="006C3DE2" w:rsidRPr="006C3DE2" w:rsidRDefault="002B6148" w:rsidP="00B74B73">
            <w:pPr>
              <w:pStyle w:val="Tijeloteksta"/>
              <w:rPr>
                <w:rFonts w:ascii="Times New Roman" w:hAnsi="Times New Roman" w:cs="Times New Roman"/>
              </w:rPr>
            </w:pPr>
            <w:r>
              <w:rPr>
                <w:rFonts w:ascii="Times New Roman" w:hAnsi="Times New Roman" w:cs="Times New Roman"/>
              </w:rPr>
              <w:t>503,00</w:t>
            </w:r>
          </w:p>
        </w:tc>
        <w:tc>
          <w:tcPr>
            <w:tcW w:w="1394" w:type="dxa"/>
            <w:noWrap/>
          </w:tcPr>
          <w:p w14:paraId="66BEC860" w14:textId="571DD553" w:rsidR="006C3DE2" w:rsidRPr="006C3DE2" w:rsidRDefault="002B6148" w:rsidP="00B74B73">
            <w:pPr>
              <w:pStyle w:val="Tijeloteksta"/>
              <w:rPr>
                <w:rFonts w:ascii="Times New Roman" w:hAnsi="Times New Roman" w:cs="Times New Roman"/>
              </w:rPr>
            </w:pPr>
            <w:r>
              <w:rPr>
                <w:rFonts w:ascii="Times New Roman" w:hAnsi="Times New Roman" w:cs="Times New Roman"/>
              </w:rPr>
              <w:t>503,00</w:t>
            </w:r>
          </w:p>
        </w:tc>
        <w:tc>
          <w:tcPr>
            <w:tcW w:w="1041" w:type="dxa"/>
            <w:noWrap/>
          </w:tcPr>
          <w:p w14:paraId="401A07B5" w14:textId="71A01916" w:rsidR="006C3DE2" w:rsidRPr="006C3DE2" w:rsidRDefault="004E668B" w:rsidP="00B74B73">
            <w:pPr>
              <w:pStyle w:val="Tijeloteksta"/>
              <w:rPr>
                <w:rFonts w:ascii="Times New Roman" w:hAnsi="Times New Roman" w:cs="Times New Roman"/>
              </w:rPr>
            </w:pPr>
            <w:r>
              <w:rPr>
                <w:rFonts w:ascii="Times New Roman" w:hAnsi="Times New Roman" w:cs="Times New Roman"/>
              </w:rPr>
              <w:t>100,00%</w:t>
            </w:r>
          </w:p>
        </w:tc>
      </w:tr>
      <w:tr w:rsidR="006C3DE2" w:rsidRPr="008012DB" w14:paraId="2457BC41" w14:textId="77777777" w:rsidTr="00C2177C">
        <w:trPr>
          <w:trHeight w:val="255"/>
        </w:trPr>
        <w:tc>
          <w:tcPr>
            <w:tcW w:w="1054" w:type="dxa"/>
            <w:noWrap/>
          </w:tcPr>
          <w:p w14:paraId="76A5437E" w14:textId="37C1F94B" w:rsidR="006C3DE2" w:rsidRDefault="004E668B" w:rsidP="00B74B73">
            <w:pPr>
              <w:pStyle w:val="Tijeloteksta"/>
              <w:rPr>
                <w:rFonts w:ascii="Times New Roman" w:hAnsi="Times New Roman" w:cs="Times New Roman"/>
              </w:rPr>
            </w:pPr>
            <w:r>
              <w:rPr>
                <w:rFonts w:ascii="Times New Roman" w:hAnsi="Times New Roman" w:cs="Times New Roman"/>
              </w:rPr>
              <w:t>32</w:t>
            </w:r>
          </w:p>
        </w:tc>
        <w:tc>
          <w:tcPr>
            <w:tcW w:w="3971" w:type="dxa"/>
            <w:noWrap/>
          </w:tcPr>
          <w:p w14:paraId="3D1B2964" w14:textId="2B05ABAE" w:rsidR="006C3DE2" w:rsidRPr="006C3DE2" w:rsidRDefault="004E668B" w:rsidP="00B74B73">
            <w:pPr>
              <w:pStyle w:val="Tijeloteksta"/>
              <w:rPr>
                <w:rFonts w:ascii="Times New Roman" w:hAnsi="Times New Roman" w:cs="Times New Roman"/>
              </w:rPr>
            </w:pPr>
            <w:r w:rsidRPr="004E668B">
              <w:rPr>
                <w:rFonts w:ascii="Times New Roman" w:hAnsi="Times New Roman" w:cs="Times New Roman"/>
              </w:rPr>
              <w:t>Materijalni rashodi</w:t>
            </w:r>
          </w:p>
        </w:tc>
        <w:tc>
          <w:tcPr>
            <w:tcW w:w="1394" w:type="dxa"/>
            <w:noWrap/>
          </w:tcPr>
          <w:p w14:paraId="560FBB77" w14:textId="62C04BB7" w:rsidR="006C3DE2" w:rsidRPr="006C3DE2" w:rsidRDefault="00A74CAE" w:rsidP="00B74B73">
            <w:pPr>
              <w:pStyle w:val="Tijeloteksta"/>
              <w:rPr>
                <w:rFonts w:ascii="Times New Roman" w:hAnsi="Times New Roman" w:cs="Times New Roman"/>
              </w:rPr>
            </w:pPr>
            <w:r>
              <w:rPr>
                <w:rFonts w:ascii="Times New Roman" w:hAnsi="Times New Roman" w:cs="Times New Roman"/>
              </w:rPr>
              <w:t>503,00</w:t>
            </w:r>
          </w:p>
        </w:tc>
        <w:tc>
          <w:tcPr>
            <w:tcW w:w="1394" w:type="dxa"/>
            <w:noWrap/>
          </w:tcPr>
          <w:p w14:paraId="3497B1C7" w14:textId="643C7A46" w:rsidR="006C3DE2" w:rsidRPr="006C3DE2" w:rsidRDefault="00A74CAE" w:rsidP="00B74B73">
            <w:pPr>
              <w:pStyle w:val="Tijeloteksta"/>
              <w:rPr>
                <w:rFonts w:ascii="Times New Roman" w:hAnsi="Times New Roman" w:cs="Times New Roman"/>
              </w:rPr>
            </w:pPr>
            <w:r>
              <w:rPr>
                <w:rFonts w:ascii="Times New Roman" w:hAnsi="Times New Roman" w:cs="Times New Roman"/>
              </w:rPr>
              <w:t>503,00</w:t>
            </w:r>
          </w:p>
        </w:tc>
        <w:tc>
          <w:tcPr>
            <w:tcW w:w="1041" w:type="dxa"/>
            <w:noWrap/>
          </w:tcPr>
          <w:p w14:paraId="3A8BE833" w14:textId="77777777" w:rsidR="006C3DE2" w:rsidRPr="006C3DE2" w:rsidRDefault="006C3DE2" w:rsidP="00B74B73">
            <w:pPr>
              <w:pStyle w:val="Tijeloteksta"/>
              <w:rPr>
                <w:rFonts w:ascii="Times New Roman" w:hAnsi="Times New Roman" w:cs="Times New Roman"/>
              </w:rPr>
            </w:pPr>
          </w:p>
        </w:tc>
      </w:tr>
      <w:tr w:rsidR="006C3DE2" w:rsidRPr="008012DB" w14:paraId="5D48E9F5" w14:textId="77777777" w:rsidTr="00C2177C">
        <w:trPr>
          <w:trHeight w:val="255"/>
        </w:trPr>
        <w:tc>
          <w:tcPr>
            <w:tcW w:w="1054" w:type="dxa"/>
            <w:noWrap/>
          </w:tcPr>
          <w:p w14:paraId="50784A86" w14:textId="116112BB" w:rsidR="006C3DE2" w:rsidRPr="006C3DE2" w:rsidRDefault="004E668B" w:rsidP="00B74B73">
            <w:pPr>
              <w:pStyle w:val="Tijeloteksta"/>
              <w:rPr>
                <w:rFonts w:ascii="Times New Roman" w:hAnsi="Times New Roman" w:cs="Times New Roman"/>
              </w:rPr>
            </w:pPr>
            <w:r w:rsidRPr="004E668B">
              <w:rPr>
                <w:rFonts w:ascii="Times New Roman" w:hAnsi="Times New Roman" w:cs="Times New Roman"/>
              </w:rPr>
              <w:t>3222</w:t>
            </w:r>
          </w:p>
        </w:tc>
        <w:tc>
          <w:tcPr>
            <w:tcW w:w="3971" w:type="dxa"/>
            <w:noWrap/>
          </w:tcPr>
          <w:p w14:paraId="31CFD3E4" w14:textId="6695B0E5" w:rsidR="006C3DE2" w:rsidRPr="006C3DE2" w:rsidRDefault="004E668B" w:rsidP="00B74B73">
            <w:pPr>
              <w:pStyle w:val="Tijeloteksta"/>
              <w:rPr>
                <w:rFonts w:ascii="Times New Roman" w:hAnsi="Times New Roman" w:cs="Times New Roman"/>
              </w:rPr>
            </w:pPr>
            <w:r w:rsidRPr="004E668B">
              <w:rPr>
                <w:rFonts w:ascii="Times New Roman" w:hAnsi="Times New Roman" w:cs="Times New Roman"/>
              </w:rPr>
              <w:t>Materijal i sirovine</w:t>
            </w:r>
          </w:p>
        </w:tc>
        <w:tc>
          <w:tcPr>
            <w:tcW w:w="1394" w:type="dxa"/>
            <w:noWrap/>
          </w:tcPr>
          <w:p w14:paraId="0D00AA2C" w14:textId="77777777" w:rsidR="006C3DE2" w:rsidRPr="006C3DE2" w:rsidRDefault="006C3DE2" w:rsidP="00B74B73">
            <w:pPr>
              <w:pStyle w:val="Tijeloteksta"/>
              <w:rPr>
                <w:rFonts w:ascii="Times New Roman" w:hAnsi="Times New Roman" w:cs="Times New Roman"/>
              </w:rPr>
            </w:pPr>
          </w:p>
        </w:tc>
        <w:tc>
          <w:tcPr>
            <w:tcW w:w="1394" w:type="dxa"/>
            <w:noWrap/>
          </w:tcPr>
          <w:p w14:paraId="6D8D1361" w14:textId="134AE810" w:rsidR="006C3DE2" w:rsidRPr="006C3DE2" w:rsidRDefault="00A74CAE" w:rsidP="00B74B73">
            <w:pPr>
              <w:pStyle w:val="Tijeloteksta"/>
              <w:rPr>
                <w:rFonts w:ascii="Times New Roman" w:hAnsi="Times New Roman" w:cs="Times New Roman"/>
              </w:rPr>
            </w:pPr>
            <w:r>
              <w:rPr>
                <w:rFonts w:ascii="Times New Roman" w:hAnsi="Times New Roman" w:cs="Times New Roman"/>
              </w:rPr>
              <w:t>503,00</w:t>
            </w:r>
          </w:p>
        </w:tc>
        <w:tc>
          <w:tcPr>
            <w:tcW w:w="1041" w:type="dxa"/>
            <w:noWrap/>
          </w:tcPr>
          <w:p w14:paraId="582D4F52" w14:textId="77777777" w:rsidR="006C3DE2" w:rsidRPr="006C3DE2" w:rsidRDefault="006C3DE2" w:rsidP="00B74B73">
            <w:pPr>
              <w:pStyle w:val="Tijeloteksta"/>
              <w:rPr>
                <w:rFonts w:ascii="Times New Roman" w:hAnsi="Times New Roman" w:cs="Times New Roman"/>
              </w:rPr>
            </w:pPr>
          </w:p>
        </w:tc>
      </w:tr>
      <w:tr w:rsidR="00B74B73" w:rsidRPr="008012DB" w14:paraId="129DB202" w14:textId="77777777" w:rsidTr="00C2177C">
        <w:trPr>
          <w:trHeight w:val="255"/>
        </w:trPr>
        <w:tc>
          <w:tcPr>
            <w:tcW w:w="1054" w:type="dxa"/>
            <w:noWrap/>
            <w:hideMark/>
          </w:tcPr>
          <w:p w14:paraId="150F00A3"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A600110</w:t>
            </w:r>
          </w:p>
        </w:tc>
        <w:tc>
          <w:tcPr>
            <w:tcW w:w="3971" w:type="dxa"/>
            <w:noWrap/>
            <w:hideMark/>
          </w:tcPr>
          <w:p w14:paraId="7B982CFA"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Aktivnost: Opskrbljivanje školskih ustanova menstrualnim higijenskim potrepštinama</w:t>
            </w:r>
          </w:p>
        </w:tc>
        <w:tc>
          <w:tcPr>
            <w:tcW w:w="1394" w:type="dxa"/>
            <w:noWrap/>
            <w:hideMark/>
          </w:tcPr>
          <w:p w14:paraId="2E93BB11" w14:textId="2ADF9B23" w:rsidR="00B74B73" w:rsidRPr="006C3DE2" w:rsidRDefault="00FD5B60" w:rsidP="00B74B73">
            <w:pPr>
              <w:pStyle w:val="Tijeloteksta"/>
              <w:rPr>
                <w:rFonts w:ascii="Times New Roman" w:hAnsi="Times New Roman" w:cs="Times New Roman"/>
              </w:rPr>
            </w:pPr>
            <w:r w:rsidRPr="006C3DE2">
              <w:rPr>
                <w:rFonts w:ascii="Times New Roman" w:hAnsi="Times New Roman" w:cs="Times New Roman"/>
              </w:rPr>
              <w:t>975,00</w:t>
            </w:r>
          </w:p>
        </w:tc>
        <w:tc>
          <w:tcPr>
            <w:tcW w:w="1394" w:type="dxa"/>
            <w:noWrap/>
            <w:hideMark/>
          </w:tcPr>
          <w:p w14:paraId="747C480D" w14:textId="566644ED" w:rsidR="00B74B73" w:rsidRPr="006C3DE2" w:rsidRDefault="00FD5B60" w:rsidP="00B74B73">
            <w:pPr>
              <w:pStyle w:val="Tijeloteksta"/>
              <w:rPr>
                <w:rFonts w:ascii="Times New Roman" w:hAnsi="Times New Roman" w:cs="Times New Roman"/>
              </w:rPr>
            </w:pPr>
            <w:r w:rsidRPr="006C3DE2">
              <w:rPr>
                <w:rFonts w:ascii="Times New Roman" w:hAnsi="Times New Roman" w:cs="Times New Roman"/>
              </w:rPr>
              <w:t>974,99</w:t>
            </w:r>
          </w:p>
        </w:tc>
        <w:tc>
          <w:tcPr>
            <w:tcW w:w="1041" w:type="dxa"/>
            <w:noWrap/>
            <w:hideMark/>
          </w:tcPr>
          <w:p w14:paraId="5EE5027F" w14:textId="3EF2B49F"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100,0</w:t>
            </w:r>
            <w:r w:rsidR="00FD5B60" w:rsidRPr="006C3DE2">
              <w:rPr>
                <w:rFonts w:ascii="Times New Roman" w:hAnsi="Times New Roman" w:cs="Times New Roman"/>
              </w:rPr>
              <w:t>0</w:t>
            </w:r>
            <w:r w:rsidRPr="006C3DE2">
              <w:rPr>
                <w:rFonts w:ascii="Times New Roman" w:hAnsi="Times New Roman" w:cs="Times New Roman"/>
              </w:rPr>
              <w:t>%</w:t>
            </w:r>
          </w:p>
        </w:tc>
      </w:tr>
      <w:tr w:rsidR="00B74B73" w:rsidRPr="008012DB" w14:paraId="26A91112" w14:textId="77777777" w:rsidTr="00C2177C">
        <w:trPr>
          <w:trHeight w:val="255"/>
        </w:trPr>
        <w:tc>
          <w:tcPr>
            <w:tcW w:w="5025" w:type="dxa"/>
            <w:gridSpan w:val="2"/>
            <w:noWrap/>
            <w:hideMark/>
          </w:tcPr>
          <w:p w14:paraId="46C2B178"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Izvor 5. POMOĆI</w:t>
            </w:r>
          </w:p>
        </w:tc>
        <w:tc>
          <w:tcPr>
            <w:tcW w:w="1394" w:type="dxa"/>
            <w:noWrap/>
            <w:hideMark/>
          </w:tcPr>
          <w:p w14:paraId="65CEB318" w14:textId="31848854" w:rsidR="00B74B73" w:rsidRPr="006C3DE2" w:rsidRDefault="002A6B5A" w:rsidP="00B74B73">
            <w:pPr>
              <w:pStyle w:val="Tijeloteksta"/>
              <w:rPr>
                <w:rFonts w:ascii="Times New Roman" w:hAnsi="Times New Roman" w:cs="Times New Roman"/>
              </w:rPr>
            </w:pPr>
            <w:r w:rsidRPr="006C3DE2">
              <w:rPr>
                <w:rFonts w:ascii="Times New Roman" w:hAnsi="Times New Roman" w:cs="Times New Roman"/>
              </w:rPr>
              <w:t>975,00</w:t>
            </w:r>
          </w:p>
        </w:tc>
        <w:tc>
          <w:tcPr>
            <w:tcW w:w="1394" w:type="dxa"/>
            <w:noWrap/>
            <w:hideMark/>
          </w:tcPr>
          <w:p w14:paraId="45B99249" w14:textId="021C670C" w:rsidR="00B74B73" w:rsidRPr="006C3DE2" w:rsidRDefault="002A6B5A" w:rsidP="00B74B73">
            <w:pPr>
              <w:pStyle w:val="Tijeloteksta"/>
              <w:rPr>
                <w:rFonts w:ascii="Times New Roman" w:hAnsi="Times New Roman" w:cs="Times New Roman"/>
              </w:rPr>
            </w:pPr>
            <w:r w:rsidRPr="006C3DE2">
              <w:rPr>
                <w:rFonts w:ascii="Times New Roman" w:hAnsi="Times New Roman" w:cs="Times New Roman"/>
              </w:rPr>
              <w:t>974,99</w:t>
            </w:r>
          </w:p>
        </w:tc>
        <w:tc>
          <w:tcPr>
            <w:tcW w:w="1041" w:type="dxa"/>
            <w:noWrap/>
            <w:hideMark/>
          </w:tcPr>
          <w:p w14:paraId="7B2DC9F1" w14:textId="0D4180D6"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100,0</w:t>
            </w:r>
            <w:r w:rsidR="002A6B5A" w:rsidRPr="006C3DE2">
              <w:rPr>
                <w:rFonts w:ascii="Times New Roman" w:hAnsi="Times New Roman" w:cs="Times New Roman"/>
              </w:rPr>
              <w:t>0</w:t>
            </w:r>
            <w:r w:rsidRPr="006C3DE2">
              <w:rPr>
                <w:rFonts w:ascii="Times New Roman" w:hAnsi="Times New Roman" w:cs="Times New Roman"/>
              </w:rPr>
              <w:t>%</w:t>
            </w:r>
          </w:p>
        </w:tc>
      </w:tr>
      <w:tr w:rsidR="00B74B73" w:rsidRPr="008012DB" w14:paraId="0A1E5BA0" w14:textId="77777777" w:rsidTr="00C2177C">
        <w:trPr>
          <w:trHeight w:val="255"/>
        </w:trPr>
        <w:tc>
          <w:tcPr>
            <w:tcW w:w="5025" w:type="dxa"/>
            <w:gridSpan w:val="2"/>
            <w:noWrap/>
            <w:hideMark/>
          </w:tcPr>
          <w:p w14:paraId="3F00B662"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Izvor 5.B. Pomoći iz državnog proračuna - PK</w:t>
            </w:r>
          </w:p>
        </w:tc>
        <w:tc>
          <w:tcPr>
            <w:tcW w:w="1394" w:type="dxa"/>
            <w:noWrap/>
            <w:hideMark/>
          </w:tcPr>
          <w:p w14:paraId="4FA12B68" w14:textId="58753D81" w:rsidR="00B74B73" w:rsidRPr="006C3DE2" w:rsidRDefault="00144F82" w:rsidP="00B74B73">
            <w:pPr>
              <w:pStyle w:val="Tijeloteksta"/>
              <w:rPr>
                <w:rFonts w:ascii="Times New Roman" w:hAnsi="Times New Roman" w:cs="Times New Roman"/>
              </w:rPr>
            </w:pPr>
            <w:r w:rsidRPr="006C3DE2">
              <w:rPr>
                <w:rFonts w:ascii="Times New Roman" w:hAnsi="Times New Roman" w:cs="Times New Roman"/>
              </w:rPr>
              <w:t>975,00</w:t>
            </w:r>
          </w:p>
        </w:tc>
        <w:tc>
          <w:tcPr>
            <w:tcW w:w="1394" w:type="dxa"/>
            <w:noWrap/>
            <w:hideMark/>
          </w:tcPr>
          <w:p w14:paraId="750B1A62" w14:textId="1FAE94A8" w:rsidR="00B74B73" w:rsidRPr="006C3DE2" w:rsidRDefault="00144F82" w:rsidP="00B74B73">
            <w:pPr>
              <w:pStyle w:val="Tijeloteksta"/>
              <w:rPr>
                <w:rFonts w:ascii="Times New Roman" w:hAnsi="Times New Roman" w:cs="Times New Roman"/>
              </w:rPr>
            </w:pPr>
            <w:r w:rsidRPr="006C3DE2">
              <w:rPr>
                <w:rFonts w:ascii="Times New Roman" w:hAnsi="Times New Roman" w:cs="Times New Roman"/>
              </w:rPr>
              <w:t>974,99</w:t>
            </w:r>
          </w:p>
        </w:tc>
        <w:tc>
          <w:tcPr>
            <w:tcW w:w="1041" w:type="dxa"/>
            <w:noWrap/>
            <w:hideMark/>
          </w:tcPr>
          <w:p w14:paraId="46000721" w14:textId="47EEA71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100,0</w:t>
            </w:r>
            <w:r w:rsidR="00144F82" w:rsidRPr="006C3DE2">
              <w:rPr>
                <w:rFonts w:ascii="Times New Roman" w:hAnsi="Times New Roman" w:cs="Times New Roman"/>
              </w:rPr>
              <w:t>0</w:t>
            </w:r>
            <w:r w:rsidRPr="006C3DE2">
              <w:rPr>
                <w:rFonts w:ascii="Times New Roman" w:hAnsi="Times New Roman" w:cs="Times New Roman"/>
              </w:rPr>
              <w:t>%</w:t>
            </w:r>
          </w:p>
        </w:tc>
      </w:tr>
      <w:tr w:rsidR="00B74B73" w:rsidRPr="008012DB" w14:paraId="2D23F3F4" w14:textId="77777777" w:rsidTr="00C2177C">
        <w:trPr>
          <w:trHeight w:val="255"/>
        </w:trPr>
        <w:tc>
          <w:tcPr>
            <w:tcW w:w="1054" w:type="dxa"/>
            <w:noWrap/>
            <w:hideMark/>
          </w:tcPr>
          <w:p w14:paraId="49ADCC69"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38</w:t>
            </w:r>
          </w:p>
        </w:tc>
        <w:tc>
          <w:tcPr>
            <w:tcW w:w="3971" w:type="dxa"/>
            <w:noWrap/>
            <w:hideMark/>
          </w:tcPr>
          <w:p w14:paraId="2B87B655"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Ostali rashodi</w:t>
            </w:r>
          </w:p>
        </w:tc>
        <w:tc>
          <w:tcPr>
            <w:tcW w:w="1394" w:type="dxa"/>
            <w:noWrap/>
            <w:hideMark/>
          </w:tcPr>
          <w:p w14:paraId="64BE5564" w14:textId="0C5C688A" w:rsidR="00B74B73" w:rsidRPr="006C3DE2" w:rsidRDefault="00A40E83" w:rsidP="00B74B73">
            <w:pPr>
              <w:pStyle w:val="Tijeloteksta"/>
              <w:rPr>
                <w:rFonts w:ascii="Times New Roman" w:hAnsi="Times New Roman" w:cs="Times New Roman"/>
              </w:rPr>
            </w:pPr>
            <w:r w:rsidRPr="006C3DE2">
              <w:rPr>
                <w:rFonts w:ascii="Times New Roman" w:hAnsi="Times New Roman" w:cs="Times New Roman"/>
              </w:rPr>
              <w:t>975,00</w:t>
            </w:r>
          </w:p>
        </w:tc>
        <w:tc>
          <w:tcPr>
            <w:tcW w:w="1394" w:type="dxa"/>
            <w:noWrap/>
            <w:hideMark/>
          </w:tcPr>
          <w:p w14:paraId="74DEC148" w14:textId="1729504D" w:rsidR="00B74B73" w:rsidRPr="006C3DE2" w:rsidRDefault="00A40E83" w:rsidP="00B74B73">
            <w:pPr>
              <w:pStyle w:val="Tijeloteksta"/>
              <w:rPr>
                <w:rFonts w:ascii="Times New Roman" w:hAnsi="Times New Roman" w:cs="Times New Roman"/>
              </w:rPr>
            </w:pPr>
            <w:r w:rsidRPr="006C3DE2">
              <w:rPr>
                <w:rFonts w:ascii="Times New Roman" w:hAnsi="Times New Roman" w:cs="Times New Roman"/>
              </w:rPr>
              <w:t>974,99</w:t>
            </w:r>
          </w:p>
        </w:tc>
        <w:tc>
          <w:tcPr>
            <w:tcW w:w="1041" w:type="dxa"/>
            <w:noWrap/>
            <w:hideMark/>
          </w:tcPr>
          <w:p w14:paraId="20A9CCD6" w14:textId="6E120893"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100,0</w:t>
            </w:r>
            <w:r w:rsidR="00A40E83" w:rsidRPr="006C3DE2">
              <w:rPr>
                <w:rFonts w:ascii="Times New Roman" w:hAnsi="Times New Roman" w:cs="Times New Roman"/>
              </w:rPr>
              <w:t>0</w:t>
            </w:r>
            <w:r w:rsidRPr="006C3DE2">
              <w:rPr>
                <w:rFonts w:ascii="Times New Roman" w:hAnsi="Times New Roman" w:cs="Times New Roman"/>
              </w:rPr>
              <w:t>%</w:t>
            </w:r>
          </w:p>
        </w:tc>
      </w:tr>
      <w:tr w:rsidR="00B74B73" w:rsidRPr="008012DB" w14:paraId="01B0CDC8" w14:textId="77777777" w:rsidTr="00C2177C">
        <w:trPr>
          <w:trHeight w:val="255"/>
        </w:trPr>
        <w:tc>
          <w:tcPr>
            <w:tcW w:w="1054" w:type="dxa"/>
            <w:noWrap/>
            <w:hideMark/>
          </w:tcPr>
          <w:p w14:paraId="575292AF"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3812</w:t>
            </w:r>
          </w:p>
        </w:tc>
        <w:tc>
          <w:tcPr>
            <w:tcW w:w="3971" w:type="dxa"/>
            <w:noWrap/>
            <w:hideMark/>
          </w:tcPr>
          <w:p w14:paraId="15D22283"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Tekuće donacije u naravi</w:t>
            </w:r>
          </w:p>
        </w:tc>
        <w:tc>
          <w:tcPr>
            <w:tcW w:w="1394" w:type="dxa"/>
            <w:noWrap/>
            <w:hideMark/>
          </w:tcPr>
          <w:p w14:paraId="664F07AA" w14:textId="77777777" w:rsidR="00B74B73" w:rsidRPr="006C3DE2" w:rsidRDefault="00B74B73" w:rsidP="00B74B73">
            <w:pPr>
              <w:pStyle w:val="Tijeloteksta"/>
              <w:rPr>
                <w:rFonts w:ascii="Times New Roman" w:hAnsi="Times New Roman" w:cs="Times New Roman"/>
              </w:rPr>
            </w:pPr>
          </w:p>
        </w:tc>
        <w:tc>
          <w:tcPr>
            <w:tcW w:w="1394" w:type="dxa"/>
            <w:noWrap/>
            <w:hideMark/>
          </w:tcPr>
          <w:p w14:paraId="00E5EC76" w14:textId="789CDD0B" w:rsidR="00B74B73" w:rsidRPr="006C3DE2" w:rsidRDefault="00A40E83" w:rsidP="00B74B73">
            <w:pPr>
              <w:pStyle w:val="Tijeloteksta"/>
              <w:rPr>
                <w:rFonts w:ascii="Times New Roman" w:hAnsi="Times New Roman" w:cs="Times New Roman"/>
              </w:rPr>
            </w:pPr>
            <w:r w:rsidRPr="006C3DE2">
              <w:rPr>
                <w:rFonts w:ascii="Times New Roman" w:hAnsi="Times New Roman" w:cs="Times New Roman"/>
              </w:rPr>
              <w:t>974,99</w:t>
            </w:r>
          </w:p>
        </w:tc>
        <w:tc>
          <w:tcPr>
            <w:tcW w:w="1041" w:type="dxa"/>
            <w:noWrap/>
            <w:hideMark/>
          </w:tcPr>
          <w:p w14:paraId="0FAD2D55" w14:textId="77777777" w:rsidR="00B74B73" w:rsidRPr="006C3DE2" w:rsidRDefault="00B74B73" w:rsidP="00B74B73">
            <w:pPr>
              <w:pStyle w:val="Tijeloteksta"/>
              <w:rPr>
                <w:rFonts w:ascii="Times New Roman" w:hAnsi="Times New Roman" w:cs="Times New Roman"/>
              </w:rPr>
            </w:pPr>
          </w:p>
        </w:tc>
      </w:tr>
      <w:tr w:rsidR="00B74B73" w:rsidRPr="008012DB" w14:paraId="62756260" w14:textId="77777777" w:rsidTr="00C2177C">
        <w:trPr>
          <w:trHeight w:val="255"/>
        </w:trPr>
        <w:tc>
          <w:tcPr>
            <w:tcW w:w="1054" w:type="dxa"/>
            <w:noWrap/>
            <w:hideMark/>
          </w:tcPr>
          <w:p w14:paraId="76D31D99"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A600111</w:t>
            </w:r>
          </w:p>
        </w:tc>
        <w:tc>
          <w:tcPr>
            <w:tcW w:w="3971" w:type="dxa"/>
            <w:noWrap/>
            <w:hideMark/>
          </w:tcPr>
          <w:p w14:paraId="1C237807" w14:textId="77777777"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Aktivnost: Rashodi za zaposlene u osnovnim školama</w:t>
            </w:r>
          </w:p>
        </w:tc>
        <w:tc>
          <w:tcPr>
            <w:tcW w:w="1394" w:type="dxa"/>
            <w:noWrap/>
            <w:hideMark/>
          </w:tcPr>
          <w:p w14:paraId="4856D0FD" w14:textId="4DDD4319" w:rsidR="00B74B73" w:rsidRPr="006C3DE2" w:rsidRDefault="00BF0D17" w:rsidP="00B74B73">
            <w:pPr>
              <w:pStyle w:val="Tijeloteksta"/>
              <w:rPr>
                <w:rFonts w:ascii="Times New Roman" w:hAnsi="Times New Roman" w:cs="Times New Roman"/>
              </w:rPr>
            </w:pPr>
            <w:r w:rsidRPr="006C3DE2">
              <w:rPr>
                <w:rFonts w:ascii="Times New Roman" w:hAnsi="Times New Roman" w:cs="Times New Roman"/>
              </w:rPr>
              <w:t>1.385.000,00</w:t>
            </w:r>
          </w:p>
        </w:tc>
        <w:tc>
          <w:tcPr>
            <w:tcW w:w="1394" w:type="dxa"/>
            <w:noWrap/>
            <w:hideMark/>
          </w:tcPr>
          <w:p w14:paraId="459C5C24" w14:textId="1461C9C8" w:rsidR="00B74B73" w:rsidRPr="006C3DE2" w:rsidRDefault="00BF0D17" w:rsidP="00B74B73">
            <w:pPr>
              <w:pStyle w:val="Tijeloteksta"/>
              <w:rPr>
                <w:rFonts w:ascii="Times New Roman" w:hAnsi="Times New Roman" w:cs="Times New Roman"/>
              </w:rPr>
            </w:pPr>
            <w:r w:rsidRPr="006C3DE2">
              <w:rPr>
                <w:rFonts w:ascii="Times New Roman" w:hAnsi="Times New Roman" w:cs="Times New Roman"/>
              </w:rPr>
              <w:t>1.360.182,05</w:t>
            </w:r>
          </w:p>
        </w:tc>
        <w:tc>
          <w:tcPr>
            <w:tcW w:w="1041" w:type="dxa"/>
            <w:noWrap/>
            <w:hideMark/>
          </w:tcPr>
          <w:p w14:paraId="1A87AFF1" w14:textId="7BC9EE8B" w:rsidR="00B74B73" w:rsidRPr="006C3DE2" w:rsidRDefault="00B74B73" w:rsidP="00B74B73">
            <w:pPr>
              <w:pStyle w:val="Tijeloteksta"/>
              <w:rPr>
                <w:rFonts w:ascii="Times New Roman" w:hAnsi="Times New Roman" w:cs="Times New Roman"/>
              </w:rPr>
            </w:pPr>
            <w:r w:rsidRPr="006C3DE2">
              <w:rPr>
                <w:rFonts w:ascii="Times New Roman" w:hAnsi="Times New Roman" w:cs="Times New Roman"/>
              </w:rPr>
              <w:t>98,2</w:t>
            </w:r>
            <w:r w:rsidR="00BF0D17" w:rsidRPr="006C3DE2">
              <w:rPr>
                <w:rFonts w:ascii="Times New Roman" w:hAnsi="Times New Roman" w:cs="Times New Roman"/>
              </w:rPr>
              <w:t>1</w:t>
            </w:r>
            <w:r w:rsidRPr="006C3DE2">
              <w:rPr>
                <w:rFonts w:ascii="Times New Roman" w:hAnsi="Times New Roman" w:cs="Times New Roman"/>
              </w:rPr>
              <w:t>%</w:t>
            </w:r>
          </w:p>
        </w:tc>
      </w:tr>
      <w:tr w:rsidR="00B74B73" w:rsidRPr="008012DB" w14:paraId="226CD967" w14:textId="77777777" w:rsidTr="00C2177C">
        <w:trPr>
          <w:trHeight w:val="255"/>
        </w:trPr>
        <w:tc>
          <w:tcPr>
            <w:tcW w:w="5025" w:type="dxa"/>
            <w:gridSpan w:val="2"/>
            <w:noWrap/>
            <w:hideMark/>
          </w:tcPr>
          <w:p w14:paraId="4C4BF50F"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Izvor 5. POMOĆI</w:t>
            </w:r>
          </w:p>
        </w:tc>
        <w:tc>
          <w:tcPr>
            <w:tcW w:w="1394" w:type="dxa"/>
            <w:noWrap/>
            <w:hideMark/>
          </w:tcPr>
          <w:p w14:paraId="75D3C346" w14:textId="3A9CF86C" w:rsidR="00B74B73" w:rsidRPr="00D5262D" w:rsidRDefault="00AF10EF" w:rsidP="00B74B73">
            <w:pPr>
              <w:pStyle w:val="Tijeloteksta"/>
              <w:rPr>
                <w:rFonts w:ascii="Times New Roman" w:hAnsi="Times New Roman" w:cs="Times New Roman"/>
              </w:rPr>
            </w:pPr>
            <w:r w:rsidRPr="00D5262D">
              <w:rPr>
                <w:rFonts w:ascii="Times New Roman" w:hAnsi="Times New Roman" w:cs="Times New Roman"/>
              </w:rPr>
              <w:t>1.385.000,00</w:t>
            </w:r>
          </w:p>
        </w:tc>
        <w:tc>
          <w:tcPr>
            <w:tcW w:w="1394" w:type="dxa"/>
            <w:noWrap/>
            <w:hideMark/>
          </w:tcPr>
          <w:p w14:paraId="57F7474B" w14:textId="3C73FF19" w:rsidR="00B74B73" w:rsidRPr="00D5262D" w:rsidRDefault="00AF10EF" w:rsidP="00B74B73">
            <w:pPr>
              <w:pStyle w:val="Tijeloteksta"/>
              <w:rPr>
                <w:rFonts w:ascii="Times New Roman" w:hAnsi="Times New Roman" w:cs="Times New Roman"/>
              </w:rPr>
            </w:pPr>
            <w:r w:rsidRPr="00D5262D">
              <w:rPr>
                <w:rFonts w:ascii="Times New Roman" w:hAnsi="Times New Roman" w:cs="Times New Roman"/>
              </w:rPr>
              <w:t>1.360.182,05</w:t>
            </w:r>
          </w:p>
        </w:tc>
        <w:tc>
          <w:tcPr>
            <w:tcW w:w="1041" w:type="dxa"/>
            <w:noWrap/>
            <w:hideMark/>
          </w:tcPr>
          <w:p w14:paraId="4476F39E" w14:textId="4037D443"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98,2</w:t>
            </w:r>
            <w:r w:rsidR="00AF10EF" w:rsidRPr="00D5262D">
              <w:rPr>
                <w:rFonts w:ascii="Times New Roman" w:hAnsi="Times New Roman" w:cs="Times New Roman"/>
              </w:rPr>
              <w:t>1</w:t>
            </w:r>
            <w:r w:rsidRPr="00D5262D">
              <w:rPr>
                <w:rFonts w:ascii="Times New Roman" w:hAnsi="Times New Roman" w:cs="Times New Roman"/>
              </w:rPr>
              <w:t>%</w:t>
            </w:r>
          </w:p>
        </w:tc>
      </w:tr>
      <w:tr w:rsidR="00B74B73" w:rsidRPr="008012DB" w14:paraId="32413397" w14:textId="77777777" w:rsidTr="00C2177C">
        <w:trPr>
          <w:trHeight w:val="255"/>
        </w:trPr>
        <w:tc>
          <w:tcPr>
            <w:tcW w:w="5025" w:type="dxa"/>
            <w:gridSpan w:val="2"/>
            <w:noWrap/>
            <w:hideMark/>
          </w:tcPr>
          <w:p w14:paraId="3274B508"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 xml:space="preserve">Izvor 5.T. Pomoći iz MZO za plaće OŠ </w:t>
            </w:r>
          </w:p>
        </w:tc>
        <w:tc>
          <w:tcPr>
            <w:tcW w:w="1394" w:type="dxa"/>
            <w:noWrap/>
            <w:hideMark/>
          </w:tcPr>
          <w:p w14:paraId="536976EF" w14:textId="5D3FF083" w:rsidR="00B74B73" w:rsidRPr="00D5262D" w:rsidRDefault="000B2BFA" w:rsidP="00B74B73">
            <w:pPr>
              <w:pStyle w:val="Tijeloteksta"/>
              <w:rPr>
                <w:rFonts w:ascii="Times New Roman" w:hAnsi="Times New Roman" w:cs="Times New Roman"/>
              </w:rPr>
            </w:pPr>
            <w:r w:rsidRPr="00D5262D">
              <w:rPr>
                <w:rFonts w:ascii="Times New Roman" w:hAnsi="Times New Roman" w:cs="Times New Roman"/>
              </w:rPr>
              <w:t>1.385.000,00</w:t>
            </w:r>
          </w:p>
        </w:tc>
        <w:tc>
          <w:tcPr>
            <w:tcW w:w="1394" w:type="dxa"/>
            <w:noWrap/>
            <w:hideMark/>
          </w:tcPr>
          <w:p w14:paraId="100492C8" w14:textId="08AFDFC4" w:rsidR="00B74B73" w:rsidRPr="00D5262D" w:rsidRDefault="000B2BFA" w:rsidP="00B74B73">
            <w:pPr>
              <w:pStyle w:val="Tijeloteksta"/>
              <w:rPr>
                <w:rFonts w:ascii="Times New Roman" w:hAnsi="Times New Roman" w:cs="Times New Roman"/>
              </w:rPr>
            </w:pPr>
            <w:r w:rsidRPr="00D5262D">
              <w:rPr>
                <w:rFonts w:ascii="Times New Roman" w:hAnsi="Times New Roman" w:cs="Times New Roman"/>
              </w:rPr>
              <w:t>1.360.182,05</w:t>
            </w:r>
          </w:p>
        </w:tc>
        <w:tc>
          <w:tcPr>
            <w:tcW w:w="1041" w:type="dxa"/>
            <w:noWrap/>
            <w:hideMark/>
          </w:tcPr>
          <w:p w14:paraId="1A7FC1F9" w14:textId="7793566E"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98,</w:t>
            </w:r>
            <w:r w:rsidR="000B2BFA" w:rsidRPr="00D5262D">
              <w:rPr>
                <w:rFonts w:ascii="Times New Roman" w:hAnsi="Times New Roman" w:cs="Times New Roman"/>
              </w:rPr>
              <w:t>21</w:t>
            </w:r>
            <w:r w:rsidRPr="00D5262D">
              <w:rPr>
                <w:rFonts w:ascii="Times New Roman" w:hAnsi="Times New Roman" w:cs="Times New Roman"/>
              </w:rPr>
              <w:t>%</w:t>
            </w:r>
          </w:p>
        </w:tc>
      </w:tr>
      <w:tr w:rsidR="00B74B73" w:rsidRPr="008012DB" w14:paraId="5330D3DD" w14:textId="77777777" w:rsidTr="00C2177C">
        <w:trPr>
          <w:trHeight w:val="255"/>
        </w:trPr>
        <w:tc>
          <w:tcPr>
            <w:tcW w:w="1054" w:type="dxa"/>
            <w:noWrap/>
            <w:hideMark/>
          </w:tcPr>
          <w:p w14:paraId="0A65024C"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31</w:t>
            </w:r>
          </w:p>
        </w:tc>
        <w:tc>
          <w:tcPr>
            <w:tcW w:w="3971" w:type="dxa"/>
            <w:noWrap/>
            <w:hideMark/>
          </w:tcPr>
          <w:p w14:paraId="6015DA4D"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Rashodi za zaposlene</w:t>
            </w:r>
          </w:p>
        </w:tc>
        <w:tc>
          <w:tcPr>
            <w:tcW w:w="1394" w:type="dxa"/>
            <w:noWrap/>
            <w:hideMark/>
          </w:tcPr>
          <w:p w14:paraId="4B91D5B3" w14:textId="125E0F7C" w:rsidR="00B74B73" w:rsidRPr="00D5262D" w:rsidRDefault="005522A2" w:rsidP="00B74B73">
            <w:pPr>
              <w:pStyle w:val="Tijeloteksta"/>
              <w:rPr>
                <w:rFonts w:ascii="Times New Roman" w:hAnsi="Times New Roman" w:cs="Times New Roman"/>
              </w:rPr>
            </w:pPr>
            <w:r w:rsidRPr="00D5262D">
              <w:rPr>
                <w:rFonts w:ascii="Times New Roman" w:hAnsi="Times New Roman" w:cs="Times New Roman"/>
              </w:rPr>
              <w:t>1.354.900,00</w:t>
            </w:r>
          </w:p>
        </w:tc>
        <w:tc>
          <w:tcPr>
            <w:tcW w:w="1394" w:type="dxa"/>
            <w:noWrap/>
            <w:hideMark/>
          </w:tcPr>
          <w:p w14:paraId="34C009F9" w14:textId="43172421" w:rsidR="00B74B73" w:rsidRPr="00D5262D" w:rsidRDefault="005522A2" w:rsidP="00B74B73">
            <w:pPr>
              <w:pStyle w:val="Tijeloteksta"/>
              <w:rPr>
                <w:rFonts w:ascii="Times New Roman" w:hAnsi="Times New Roman" w:cs="Times New Roman"/>
              </w:rPr>
            </w:pPr>
            <w:r w:rsidRPr="00D5262D">
              <w:rPr>
                <w:rFonts w:ascii="Times New Roman" w:hAnsi="Times New Roman" w:cs="Times New Roman"/>
              </w:rPr>
              <w:t>1.331.496,75</w:t>
            </w:r>
          </w:p>
        </w:tc>
        <w:tc>
          <w:tcPr>
            <w:tcW w:w="1041" w:type="dxa"/>
            <w:noWrap/>
            <w:hideMark/>
          </w:tcPr>
          <w:p w14:paraId="464B560C" w14:textId="304929B1"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98,</w:t>
            </w:r>
            <w:r w:rsidR="005522A2" w:rsidRPr="00D5262D">
              <w:rPr>
                <w:rFonts w:ascii="Times New Roman" w:hAnsi="Times New Roman" w:cs="Times New Roman"/>
              </w:rPr>
              <w:t>27</w:t>
            </w:r>
            <w:r w:rsidRPr="00D5262D">
              <w:rPr>
                <w:rFonts w:ascii="Times New Roman" w:hAnsi="Times New Roman" w:cs="Times New Roman"/>
              </w:rPr>
              <w:t>%</w:t>
            </w:r>
          </w:p>
        </w:tc>
      </w:tr>
      <w:tr w:rsidR="00B74B73" w:rsidRPr="008012DB" w14:paraId="1C85615B" w14:textId="77777777" w:rsidTr="00C2177C">
        <w:trPr>
          <w:trHeight w:val="255"/>
        </w:trPr>
        <w:tc>
          <w:tcPr>
            <w:tcW w:w="1054" w:type="dxa"/>
            <w:noWrap/>
            <w:hideMark/>
          </w:tcPr>
          <w:p w14:paraId="133CA665"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3111</w:t>
            </w:r>
          </w:p>
        </w:tc>
        <w:tc>
          <w:tcPr>
            <w:tcW w:w="3971" w:type="dxa"/>
            <w:noWrap/>
            <w:hideMark/>
          </w:tcPr>
          <w:p w14:paraId="18C833C1"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Plaće za redovan rad</w:t>
            </w:r>
          </w:p>
        </w:tc>
        <w:tc>
          <w:tcPr>
            <w:tcW w:w="1394" w:type="dxa"/>
            <w:noWrap/>
            <w:hideMark/>
          </w:tcPr>
          <w:p w14:paraId="79F7BAE4" w14:textId="6319AABA" w:rsidR="00B74B73" w:rsidRPr="00D5262D" w:rsidRDefault="00B74B73" w:rsidP="00B74B73">
            <w:pPr>
              <w:pStyle w:val="Tijeloteksta"/>
              <w:rPr>
                <w:rFonts w:ascii="Times New Roman" w:hAnsi="Times New Roman" w:cs="Times New Roman"/>
              </w:rPr>
            </w:pPr>
          </w:p>
        </w:tc>
        <w:tc>
          <w:tcPr>
            <w:tcW w:w="1394" w:type="dxa"/>
            <w:noWrap/>
            <w:hideMark/>
          </w:tcPr>
          <w:p w14:paraId="2FC9B29E" w14:textId="4F08E444" w:rsidR="00B74B73" w:rsidRPr="00D5262D" w:rsidRDefault="00B04B4C" w:rsidP="00B74B73">
            <w:pPr>
              <w:pStyle w:val="Tijeloteksta"/>
              <w:rPr>
                <w:rFonts w:ascii="Times New Roman" w:hAnsi="Times New Roman" w:cs="Times New Roman"/>
              </w:rPr>
            </w:pPr>
            <w:r w:rsidRPr="00D5262D">
              <w:rPr>
                <w:rFonts w:ascii="Times New Roman" w:hAnsi="Times New Roman" w:cs="Times New Roman"/>
              </w:rPr>
              <w:t>1.091.643,30</w:t>
            </w:r>
          </w:p>
        </w:tc>
        <w:tc>
          <w:tcPr>
            <w:tcW w:w="1041" w:type="dxa"/>
            <w:noWrap/>
            <w:hideMark/>
          </w:tcPr>
          <w:p w14:paraId="67D61F8D" w14:textId="77777777" w:rsidR="00B74B73" w:rsidRPr="00D5262D" w:rsidRDefault="00B74B73" w:rsidP="00B74B73">
            <w:pPr>
              <w:pStyle w:val="Tijeloteksta"/>
              <w:rPr>
                <w:rFonts w:ascii="Times New Roman" w:hAnsi="Times New Roman" w:cs="Times New Roman"/>
              </w:rPr>
            </w:pPr>
          </w:p>
        </w:tc>
      </w:tr>
      <w:tr w:rsidR="00B74B73" w:rsidRPr="008012DB" w14:paraId="5D693AC8" w14:textId="77777777" w:rsidTr="00C2177C">
        <w:trPr>
          <w:trHeight w:val="255"/>
        </w:trPr>
        <w:tc>
          <w:tcPr>
            <w:tcW w:w="1054" w:type="dxa"/>
            <w:noWrap/>
            <w:hideMark/>
          </w:tcPr>
          <w:p w14:paraId="43F4A092"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3113</w:t>
            </w:r>
          </w:p>
        </w:tc>
        <w:tc>
          <w:tcPr>
            <w:tcW w:w="3971" w:type="dxa"/>
            <w:noWrap/>
            <w:hideMark/>
          </w:tcPr>
          <w:p w14:paraId="1AC0E9F1"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Plaće za prekovremeni rad</w:t>
            </w:r>
          </w:p>
        </w:tc>
        <w:tc>
          <w:tcPr>
            <w:tcW w:w="1394" w:type="dxa"/>
            <w:noWrap/>
            <w:hideMark/>
          </w:tcPr>
          <w:p w14:paraId="0100A890" w14:textId="77777777" w:rsidR="00B74B73" w:rsidRPr="00D5262D" w:rsidRDefault="00B74B73" w:rsidP="00B74B73">
            <w:pPr>
              <w:pStyle w:val="Tijeloteksta"/>
              <w:rPr>
                <w:rFonts w:ascii="Times New Roman" w:hAnsi="Times New Roman" w:cs="Times New Roman"/>
              </w:rPr>
            </w:pPr>
          </w:p>
        </w:tc>
        <w:tc>
          <w:tcPr>
            <w:tcW w:w="1394" w:type="dxa"/>
            <w:noWrap/>
            <w:hideMark/>
          </w:tcPr>
          <w:p w14:paraId="114F42E7" w14:textId="5CB225F9" w:rsidR="00B74B73" w:rsidRPr="00D5262D" w:rsidRDefault="00B04B4C" w:rsidP="00B74B73">
            <w:pPr>
              <w:pStyle w:val="Tijeloteksta"/>
              <w:rPr>
                <w:rFonts w:ascii="Times New Roman" w:hAnsi="Times New Roman" w:cs="Times New Roman"/>
              </w:rPr>
            </w:pPr>
            <w:r w:rsidRPr="00D5262D">
              <w:rPr>
                <w:rFonts w:ascii="Times New Roman" w:hAnsi="Times New Roman" w:cs="Times New Roman"/>
              </w:rPr>
              <w:t>8.249,99</w:t>
            </w:r>
          </w:p>
        </w:tc>
        <w:tc>
          <w:tcPr>
            <w:tcW w:w="1041" w:type="dxa"/>
            <w:noWrap/>
            <w:hideMark/>
          </w:tcPr>
          <w:p w14:paraId="28C6604D" w14:textId="77777777" w:rsidR="00B74B73" w:rsidRPr="00D5262D" w:rsidRDefault="00B74B73" w:rsidP="00B74B73">
            <w:pPr>
              <w:pStyle w:val="Tijeloteksta"/>
              <w:rPr>
                <w:rFonts w:ascii="Times New Roman" w:hAnsi="Times New Roman" w:cs="Times New Roman"/>
              </w:rPr>
            </w:pPr>
          </w:p>
        </w:tc>
      </w:tr>
      <w:tr w:rsidR="00B74B73" w:rsidRPr="008012DB" w14:paraId="7E6BE6C7" w14:textId="77777777" w:rsidTr="00C2177C">
        <w:trPr>
          <w:trHeight w:val="255"/>
        </w:trPr>
        <w:tc>
          <w:tcPr>
            <w:tcW w:w="1054" w:type="dxa"/>
            <w:noWrap/>
            <w:hideMark/>
          </w:tcPr>
          <w:p w14:paraId="2900F3D2"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3114</w:t>
            </w:r>
          </w:p>
        </w:tc>
        <w:tc>
          <w:tcPr>
            <w:tcW w:w="3971" w:type="dxa"/>
            <w:noWrap/>
            <w:hideMark/>
          </w:tcPr>
          <w:p w14:paraId="24968353"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Plaće za posebne uvjete rada</w:t>
            </w:r>
          </w:p>
        </w:tc>
        <w:tc>
          <w:tcPr>
            <w:tcW w:w="1394" w:type="dxa"/>
            <w:noWrap/>
            <w:hideMark/>
          </w:tcPr>
          <w:p w14:paraId="49B4C69A" w14:textId="77777777" w:rsidR="00B74B73" w:rsidRPr="00D5262D" w:rsidRDefault="00B74B73" w:rsidP="00B74B73">
            <w:pPr>
              <w:pStyle w:val="Tijeloteksta"/>
              <w:rPr>
                <w:rFonts w:ascii="Times New Roman" w:hAnsi="Times New Roman" w:cs="Times New Roman"/>
              </w:rPr>
            </w:pPr>
          </w:p>
        </w:tc>
        <w:tc>
          <w:tcPr>
            <w:tcW w:w="1394" w:type="dxa"/>
            <w:noWrap/>
            <w:hideMark/>
          </w:tcPr>
          <w:p w14:paraId="3733D63E" w14:textId="69A9F7F5" w:rsidR="00B74B73" w:rsidRPr="00D5262D" w:rsidRDefault="00B04B4C" w:rsidP="00B74B73">
            <w:pPr>
              <w:pStyle w:val="Tijeloteksta"/>
              <w:rPr>
                <w:rFonts w:ascii="Times New Roman" w:hAnsi="Times New Roman" w:cs="Times New Roman"/>
              </w:rPr>
            </w:pPr>
            <w:r w:rsidRPr="00D5262D">
              <w:rPr>
                <w:rFonts w:ascii="Times New Roman" w:hAnsi="Times New Roman" w:cs="Times New Roman"/>
              </w:rPr>
              <w:t>6.937,13</w:t>
            </w:r>
          </w:p>
        </w:tc>
        <w:tc>
          <w:tcPr>
            <w:tcW w:w="1041" w:type="dxa"/>
            <w:noWrap/>
            <w:hideMark/>
          </w:tcPr>
          <w:p w14:paraId="5AAEC943" w14:textId="77777777" w:rsidR="00B74B73" w:rsidRPr="00D5262D" w:rsidRDefault="00B74B73" w:rsidP="00B74B73">
            <w:pPr>
              <w:pStyle w:val="Tijeloteksta"/>
              <w:rPr>
                <w:rFonts w:ascii="Times New Roman" w:hAnsi="Times New Roman" w:cs="Times New Roman"/>
              </w:rPr>
            </w:pPr>
          </w:p>
        </w:tc>
      </w:tr>
      <w:tr w:rsidR="00B74B73" w:rsidRPr="008012DB" w14:paraId="29966874" w14:textId="77777777" w:rsidTr="00C2177C">
        <w:trPr>
          <w:trHeight w:val="255"/>
        </w:trPr>
        <w:tc>
          <w:tcPr>
            <w:tcW w:w="1054" w:type="dxa"/>
            <w:noWrap/>
            <w:hideMark/>
          </w:tcPr>
          <w:p w14:paraId="0C815F86"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3121</w:t>
            </w:r>
          </w:p>
        </w:tc>
        <w:tc>
          <w:tcPr>
            <w:tcW w:w="3971" w:type="dxa"/>
            <w:noWrap/>
            <w:hideMark/>
          </w:tcPr>
          <w:p w14:paraId="5A3A5BA3"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Ostali rashodi za zaposlene</w:t>
            </w:r>
          </w:p>
        </w:tc>
        <w:tc>
          <w:tcPr>
            <w:tcW w:w="1394" w:type="dxa"/>
            <w:noWrap/>
            <w:hideMark/>
          </w:tcPr>
          <w:p w14:paraId="5671173A" w14:textId="77777777" w:rsidR="00B74B73" w:rsidRPr="00D5262D" w:rsidRDefault="00B74B73" w:rsidP="00B74B73">
            <w:pPr>
              <w:pStyle w:val="Tijeloteksta"/>
              <w:rPr>
                <w:rFonts w:ascii="Times New Roman" w:hAnsi="Times New Roman" w:cs="Times New Roman"/>
              </w:rPr>
            </w:pPr>
          </w:p>
        </w:tc>
        <w:tc>
          <w:tcPr>
            <w:tcW w:w="1394" w:type="dxa"/>
            <w:noWrap/>
            <w:hideMark/>
          </w:tcPr>
          <w:p w14:paraId="4B94DFFD" w14:textId="26F92968" w:rsidR="00B74B73" w:rsidRPr="00D5262D" w:rsidRDefault="00B04B4C" w:rsidP="00B74B73">
            <w:pPr>
              <w:pStyle w:val="Tijeloteksta"/>
              <w:rPr>
                <w:rFonts w:ascii="Times New Roman" w:hAnsi="Times New Roman" w:cs="Times New Roman"/>
              </w:rPr>
            </w:pPr>
            <w:r w:rsidRPr="00D5262D">
              <w:rPr>
                <w:rFonts w:ascii="Times New Roman" w:hAnsi="Times New Roman" w:cs="Times New Roman"/>
              </w:rPr>
              <w:t>46.460,05</w:t>
            </w:r>
          </w:p>
        </w:tc>
        <w:tc>
          <w:tcPr>
            <w:tcW w:w="1041" w:type="dxa"/>
            <w:noWrap/>
            <w:hideMark/>
          </w:tcPr>
          <w:p w14:paraId="2961D789" w14:textId="77777777" w:rsidR="00B74B73" w:rsidRPr="00D5262D" w:rsidRDefault="00B74B73" w:rsidP="00B74B73">
            <w:pPr>
              <w:pStyle w:val="Tijeloteksta"/>
              <w:rPr>
                <w:rFonts w:ascii="Times New Roman" w:hAnsi="Times New Roman" w:cs="Times New Roman"/>
              </w:rPr>
            </w:pPr>
          </w:p>
        </w:tc>
      </w:tr>
      <w:tr w:rsidR="00B74B73" w:rsidRPr="008012DB" w14:paraId="1E43D5E4" w14:textId="77777777" w:rsidTr="00C2177C">
        <w:trPr>
          <w:trHeight w:val="255"/>
        </w:trPr>
        <w:tc>
          <w:tcPr>
            <w:tcW w:w="1054" w:type="dxa"/>
            <w:noWrap/>
            <w:hideMark/>
          </w:tcPr>
          <w:p w14:paraId="0A320123"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3132</w:t>
            </w:r>
          </w:p>
        </w:tc>
        <w:tc>
          <w:tcPr>
            <w:tcW w:w="3971" w:type="dxa"/>
            <w:noWrap/>
            <w:hideMark/>
          </w:tcPr>
          <w:p w14:paraId="3B624AC5"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Doprinosi za obvezno zdravstveno osiguranje</w:t>
            </w:r>
          </w:p>
        </w:tc>
        <w:tc>
          <w:tcPr>
            <w:tcW w:w="1394" w:type="dxa"/>
            <w:noWrap/>
            <w:hideMark/>
          </w:tcPr>
          <w:p w14:paraId="2AD07FCD" w14:textId="77777777" w:rsidR="00B74B73" w:rsidRPr="00D5262D" w:rsidRDefault="00B74B73" w:rsidP="00B74B73">
            <w:pPr>
              <w:pStyle w:val="Tijeloteksta"/>
              <w:rPr>
                <w:rFonts w:ascii="Times New Roman" w:hAnsi="Times New Roman" w:cs="Times New Roman"/>
              </w:rPr>
            </w:pPr>
          </w:p>
        </w:tc>
        <w:tc>
          <w:tcPr>
            <w:tcW w:w="1394" w:type="dxa"/>
            <w:noWrap/>
            <w:hideMark/>
          </w:tcPr>
          <w:p w14:paraId="1BC39399" w14:textId="77E00A1A" w:rsidR="00B74B73" w:rsidRPr="00D5262D" w:rsidRDefault="00B04B4C" w:rsidP="00B74B73">
            <w:pPr>
              <w:pStyle w:val="Tijeloteksta"/>
              <w:rPr>
                <w:rFonts w:ascii="Times New Roman" w:hAnsi="Times New Roman" w:cs="Times New Roman"/>
              </w:rPr>
            </w:pPr>
            <w:r w:rsidRPr="00D5262D">
              <w:rPr>
                <w:rFonts w:ascii="Times New Roman" w:hAnsi="Times New Roman" w:cs="Times New Roman"/>
              </w:rPr>
              <w:t>178.206,28</w:t>
            </w:r>
          </w:p>
        </w:tc>
        <w:tc>
          <w:tcPr>
            <w:tcW w:w="1041" w:type="dxa"/>
            <w:noWrap/>
            <w:hideMark/>
          </w:tcPr>
          <w:p w14:paraId="390209EF" w14:textId="77777777" w:rsidR="00B74B73" w:rsidRPr="00D5262D" w:rsidRDefault="00B74B73" w:rsidP="00B74B73">
            <w:pPr>
              <w:pStyle w:val="Tijeloteksta"/>
              <w:rPr>
                <w:rFonts w:ascii="Times New Roman" w:hAnsi="Times New Roman" w:cs="Times New Roman"/>
              </w:rPr>
            </w:pPr>
          </w:p>
        </w:tc>
      </w:tr>
      <w:tr w:rsidR="00B74B73" w:rsidRPr="008012DB" w14:paraId="7E6DAE8B" w14:textId="77777777" w:rsidTr="00C2177C">
        <w:trPr>
          <w:trHeight w:val="255"/>
        </w:trPr>
        <w:tc>
          <w:tcPr>
            <w:tcW w:w="1054" w:type="dxa"/>
            <w:noWrap/>
            <w:hideMark/>
          </w:tcPr>
          <w:p w14:paraId="2B714AEB"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32</w:t>
            </w:r>
          </w:p>
        </w:tc>
        <w:tc>
          <w:tcPr>
            <w:tcW w:w="3971" w:type="dxa"/>
            <w:noWrap/>
            <w:hideMark/>
          </w:tcPr>
          <w:p w14:paraId="3453F0F7"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Materijalni rashodi</w:t>
            </w:r>
          </w:p>
        </w:tc>
        <w:tc>
          <w:tcPr>
            <w:tcW w:w="1394" w:type="dxa"/>
            <w:noWrap/>
            <w:hideMark/>
          </w:tcPr>
          <w:p w14:paraId="7D56F78D" w14:textId="6782E673" w:rsidR="00B74B73" w:rsidRPr="00D5262D" w:rsidRDefault="007625EC" w:rsidP="00B74B73">
            <w:pPr>
              <w:pStyle w:val="Tijeloteksta"/>
              <w:rPr>
                <w:rFonts w:ascii="Times New Roman" w:hAnsi="Times New Roman" w:cs="Times New Roman"/>
              </w:rPr>
            </w:pPr>
            <w:r w:rsidRPr="00D5262D">
              <w:rPr>
                <w:rFonts w:ascii="Times New Roman" w:hAnsi="Times New Roman" w:cs="Times New Roman"/>
              </w:rPr>
              <w:t>30.100,00</w:t>
            </w:r>
          </w:p>
        </w:tc>
        <w:tc>
          <w:tcPr>
            <w:tcW w:w="1394" w:type="dxa"/>
            <w:noWrap/>
            <w:hideMark/>
          </w:tcPr>
          <w:p w14:paraId="0C63C593" w14:textId="5948FE07" w:rsidR="00B74B73" w:rsidRPr="00D5262D" w:rsidRDefault="007625EC" w:rsidP="00B74B73">
            <w:pPr>
              <w:pStyle w:val="Tijeloteksta"/>
              <w:rPr>
                <w:rFonts w:ascii="Times New Roman" w:hAnsi="Times New Roman" w:cs="Times New Roman"/>
              </w:rPr>
            </w:pPr>
            <w:r w:rsidRPr="00D5262D">
              <w:rPr>
                <w:rFonts w:ascii="Times New Roman" w:hAnsi="Times New Roman" w:cs="Times New Roman"/>
              </w:rPr>
              <w:t>28.685,30</w:t>
            </w:r>
          </w:p>
        </w:tc>
        <w:tc>
          <w:tcPr>
            <w:tcW w:w="1041" w:type="dxa"/>
            <w:noWrap/>
            <w:hideMark/>
          </w:tcPr>
          <w:p w14:paraId="6A9F5ADD" w14:textId="65978F7F" w:rsidR="00B74B73" w:rsidRPr="00D5262D" w:rsidRDefault="007625EC" w:rsidP="00B74B73">
            <w:pPr>
              <w:pStyle w:val="Tijeloteksta"/>
              <w:rPr>
                <w:rFonts w:ascii="Times New Roman" w:hAnsi="Times New Roman" w:cs="Times New Roman"/>
              </w:rPr>
            </w:pPr>
            <w:r w:rsidRPr="00D5262D">
              <w:rPr>
                <w:rFonts w:ascii="Times New Roman" w:hAnsi="Times New Roman" w:cs="Times New Roman"/>
              </w:rPr>
              <w:t>95,30</w:t>
            </w:r>
            <w:r w:rsidR="00B74B73" w:rsidRPr="00D5262D">
              <w:rPr>
                <w:rFonts w:ascii="Times New Roman" w:hAnsi="Times New Roman" w:cs="Times New Roman"/>
              </w:rPr>
              <w:t>%</w:t>
            </w:r>
          </w:p>
        </w:tc>
      </w:tr>
      <w:tr w:rsidR="00B74B73" w:rsidRPr="008012DB" w14:paraId="43B8894B" w14:textId="77777777" w:rsidTr="00C2177C">
        <w:trPr>
          <w:trHeight w:val="255"/>
        </w:trPr>
        <w:tc>
          <w:tcPr>
            <w:tcW w:w="1054" w:type="dxa"/>
            <w:noWrap/>
            <w:hideMark/>
          </w:tcPr>
          <w:p w14:paraId="50CDF7AA"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3212</w:t>
            </w:r>
          </w:p>
        </w:tc>
        <w:tc>
          <w:tcPr>
            <w:tcW w:w="3971" w:type="dxa"/>
            <w:noWrap/>
            <w:hideMark/>
          </w:tcPr>
          <w:p w14:paraId="08A327A0" w14:textId="77777777" w:rsidR="00B74B73" w:rsidRPr="00D5262D" w:rsidRDefault="00B74B73" w:rsidP="00B74B73">
            <w:pPr>
              <w:pStyle w:val="Tijeloteksta"/>
              <w:rPr>
                <w:rFonts w:ascii="Times New Roman" w:hAnsi="Times New Roman" w:cs="Times New Roman"/>
              </w:rPr>
            </w:pPr>
            <w:r w:rsidRPr="00D5262D">
              <w:rPr>
                <w:rFonts w:ascii="Times New Roman" w:hAnsi="Times New Roman" w:cs="Times New Roman"/>
              </w:rPr>
              <w:t>Naknade za prijevoz, za rad na terenu i odvojeni život</w:t>
            </w:r>
          </w:p>
        </w:tc>
        <w:tc>
          <w:tcPr>
            <w:tcW w:w="1394" w:type="dxa"/>
            <w:noWrap/>
            <w:hideMark/>
          </w:tcPr>
          <w:p w14:paraId="40A71F7C" w14:textId="77777777" w:rsidR="00B74B73" w:rsidRPr="00D5262D" w:rsidRDefault="00B74B73" w:rsidP="00B74B73">
            <w:pPr>
              <w:pStyle w:val="Tijeloteksta"/>
              <w:rPr>
                <w:rFonts w:ascii="Times New Roman" w:hAnsi="Times New Roman" w:cs="Times New Roman"/>
              </w:rPr>
            </w:pPr>
          </w:p>
        </w:tc>
        <w:tc>
          <w:tcPr>
            <w:tcW w:w="1394" w:type="dxa"/>
            <w:noWrap/>
            <w:hideMark/>
          </w:tcPr>
          <w:p w14:paraId="666FB063" w14:textId="0FB28617" w:rsidR="00B74B73" w:rsidRPr="00D5262D" w:rsidRDefault="00A55FDC" w:rsidP="00B74B73">
            <w:pPr>
              <w:pStyle w:val="Tijeloteksta"/>
              <w:rPr>
                <w:rFonts w:ascii="Times New Roman" w:hAnsi="Times New Roman" w:cs="Times New Roman"/>
              </w:rPr>
            </w:pPr>
            <w:r w:rsidRPr="00D5262D">
              <w:rPr>
                <w:rFonts w:ascii="Times New Roman" w:hAnsi="Times New Roman" w:cs="Times New Roman"/>
              </w:rPr>
              <w:t>24.709,30</w:t>
            </w:r>
          </w:p>
        </w:tc>
        <w:tc>
          <w:tcPr>
            <w:tcW w:w="1041" w:type="dxa"/>
            <w:noWrap/>
            <w:hideMark/>
          </w:tcPr>
          <w:p w14:paraId="65CEA5B9" w14:textId="77777777" w:rsidR="00B74B73" w:rsidRPr="00D5262D" w:rsidRDefault="00B74B73" w:rsidP="00B74B73">
            <w:pPr>
              <w:pStyle w:val="Tijeloteksta"/>
              <w:rPr>
                <w:rFonts w:ascii="Times New Roman" w:hAnsi="Times New Roman" w:cs="Times New Roman"/>
              </w:rPr>
            </w:pPr>
          </w:p>
        </w:tc>
      </w:tr>
      <w:tr w:rsidR="00B74B73" w:rsidRPr="008012DB" w14:paraId="511BFF02" w14:textId="77777777" w:rsidTr="00C2177C">
        <w:trPr>
          <w:trHeight w:val="255"/>
        </w:trPr>
        <w:tc>
          <w:tcPr>
            <w:tcW w:w="1054" w:type="dxa"/>
            <w:noWrap/>
            <w:hideMark/>
          </w:tcPr>
          <w:p w14:paraId="1977C8FB" w14:textId="77777777" w:rsidR="00B74B73" w:rsidRPr="008012DB" w:rsidRDefault="00B74B73" w:rsidP="00B74B73">
            <w:pPr>
              <w:pStyle w:val="Tijeloteksta"/>
              <w:rPr>
                <w:rFonts w:ascii="Times New Roman" w:hAnsi="Times New Roman" w:cs="Times New Roman"/>
              </w:rPr>
            </w:pPr>
            <w:r w:rsidRPr="008012DB">
              <w:rPr>
                <w:rFonts w:ascii="Times New Roman" w:hAnsi="Times New Roman" w:cs="Times New Roman"/>
              </w:rPr>
              <w:lastRenderedPageBreak/>
              <w:t>3295</w:t>
            </w:r>
          </w:p>
        </w:tc>
        <w:tc>
          <w:tcPr>
            <w:tcW w:w="3971" w:type="dxa"/>
            <w:noWrap/>
            <w:hideMark/>
          </w:tcPr>
          <w:p w14:paraId="23660AA5" w14:textId="77777777" w:rsidR="00B74B73" w:rsidRPr="008012DB" w:rsidRDefault="00B74B73" w:rsidP="00B74B73">
            <w:pPr>
              <w:pStyle w:val="Tijeloteksta"/>
              <w:rPr>
                <w:rFonts w:ascii="Times New Roman" w:hAnsi="Times New Roman" w:cs="Times New Roman"/>
              </w:rPr>
            </w:pPr>
            <w:r w:rsidRPr="008012DB">
              <w:rPr>
                <w:rFonts w:ascii="Times New Roman" w:hAnsi="Times New Roman" w:cs="Times New Roman"/>
              </w:rPr>
              <w:t>Pristojbe i naknade</w:t>
            </w:r>
          </w:p>
        </w:tc>
        <w:tc>
          <w:tcPr>
            <w:tcW w:w="1394" w:type="dxa"/>
            <w:noWrap/>
            <w:hideMark/>
          </w:tcPr>
          <w:p w14:paraId="1E93D454" w14:textId="52FD22A4" w:rsidR="00B74B73" w:rsidRPr="008012DB" w:rsidRDefault="00B74B73" w:rsidP="00B74B73">
            <w:pPr>
              <w:pStyle w:val="Tijeloteksta"/>
              <w:rPr>
                <w:rFonts w:ascii="Times New Roman" w:hAnsi="Times New Roman" w:cs="Times New Roman"/>
              </w:rPr>
            </w:pPr>
          </w:p>
        </w:tc>
        <w:tc>
          <w:tcPr>
            <w:tcW w:w="1394" w:type="dxa"/>
            <w:noWrap/>
            <w:hideMark/>
          </w:tcPr>
          <w:p w14:paraId="28454F91" w14:textId="3EC36A5E" w:rsidR="00B74B73" w:rsidRPr="008012DB" w:rsidRDefault="00B74B73" w:rsidP="00B74B73">
            <w:pPr>
              <w:pStyle w:val="Tijeloteksta"/>
              <w:rPr>
                <w:rFonts w:ascii="Times New Roman" w:hAnsi="Times New Roman" w:cs="Times New Roman"/>
              </w:rPr>
            </w:pPr>
            <w:r w:rsidRPr="008012DB">
              <w:rPr>
                <w:rFonts w:ascii="Times New Roman" w:hAnsi="Times New Roman" w:cs="Times New Roman"/>
              </w:rPr>
              <w:t>3.</w:t>
            </w:r>
            <w:r w:rsidR="00A55FDC">
              <w:rPr>
                <w:rFonts w:ascii="Times New Roman" w:hAnsi="Times New Roman" w:cs="Times New Roman"/>
              </w:rPr>
              <w:t>976,00</w:t>
            </w:r>
          </w:p>
        </w:tc>
        <w:tc>
          <w:tcPr>
            <w:tcW w:w="1041" w:type="dxa"/>
            <w:noWrap/>
            <w:hideMark/>
          </w:tcPr>
          <w:p w14:paraId="060A383C" w14:textId="77777777" w:rsidR="00B74B73" w:rsidRPr="008012DB" w:rsidRDefault="00B74B73" w:rsidP="00B74B73">
            <w:pPr>
              <w:pStyle w:val="Tijeloteksta"/>
              <w:rPr>
                <w:rFonts w:ascii="Times New Roman" w:hAnsi="Times New Roman" w:cs="Times New Roman"/>
              </w:rPr>
            </w:pPr>
          </w:p>
        </w:tc>
      </w:tr>
      <w:tr w:rsidR="00B74B73" w:rsidRPr="008012DB" w14:paraId="474B99A6" w14:textId="77777777" w:rsidTr="00C2177C">
        <w:trPr>
          <w:trHeight w:val="255"/>
        </w:trPr>
        <w:tc>
          <w:tcPr>
            <w:tcW w:w="1054" w:type="dxa"/>
            <w:noWrap/>
            <w:hideMark/>
          </w:tcPr>
          <w:p w14:paraId="3A12C5D2" w14:textId="2951B4F0" w:rsidR="00B74B73" w:rsidRPr="00B00A12" w:rsidRDefault="00B00A12" w:rsidP="00B74B73">
            <w:pPr>
              <w:pStyle w:val="Tijeloteksta"/>
              <w:rPr>
                <w:rFonts w:ascii="Times New Roman" w:hAnsi="Times New Roman" w:cs="Times New Roman"/>
              </w:rPr>
            </w:pPr>
            <w:r w:rsidRPr="00B00A12">
              <w:rPr>
                <w:rFonts w:ascii="Times New Roman" w:hAnsi="Times New Roman" w:cs="Times New Roman"/>
              </w:rPr>
              <w:t>A600112</w:t>
            </w:r>
          </w:p>
        </w:tc>
        <w:tc>
          <w:tcPr>
            <w:tcW w:w="3971" w:type="dxa"/>
            <w:noWrap/>
            <w:hideMark/>
          </w:tcPr>
          <w:p w14:paraId="7D3BD7CF" w14:textId="06E841AC" w:rsidR="00B74B73" w:rsidRPr="00B00A12" w:rsidRDefault="00B00A12" w:rsidP="00B74B73">
            <w:pPr>
              <w:pStyle w:val="Tijeloteksta"/>
              <w:rPr>
                <w:rFonts w:ascii="Times New Roman" w:hAnsi="Times New Roman" w:cs="Times New Roman"/>
              </w:rPr>
            </w:pPr>
            <w:r>
              <w:rPr>
                <w:rFonts w:ascii="Times New Roman" w:hAnsi="Times New Roman" w:cs="Times New Roman"/>
              </w:rPr>
              <w:t>Aktivnost: Školska kuhinja</w:t>
            </w:r>
          </w:p>
        </w:tc>
        <w:tc>
          <w:tcPr>
            <w:tcW w:w="1394" w:type="dxa"/>
            <w:noWrap/>
            <w:hideMark/>
          </w:tcPr>
          <w:p w14:paraId="6F9FC95E" w14:textId="4CE2061E" w:rsidR="00B74B73" w:rsidRPr="00B00A12" w:rsidRDefault="00AB7A67" w:rsidP="00B74B73">
            <w:pPr>
              <w:pStyle w:val="Tijeloteksta"/>
              <w:rPr>
                <w:rFonts w:ascii="Times New Roman" w:hAnsi="Times New Roman" w:cs="Times New Roman"/>
              </w:rPr>
            </w:pPr>
            <w:r>
              <w:rPr>
                <w:rFonts w:ascii="Times New Roman" w:hAnsi="Times New Roman" w:cs="Times New Roman"/>
              </w:rPr>
              <w:t>125</w:t>
            </w:r>
            <w:r w:rsidR="00356405">
              <w:rPr>
                <w:rFonts w:ascii="Times New Roman" w:hAnsi="Times New Roman" w:cs="Times New Roman"/>
              </w:rPr>
              <w:t>.</w:t>
            </w:r>
            <w:r>
              <w:rPr>
                <w:rFonts w:ascii="Times New Roman" w:hAnsi="Times New Roman" w:cs="Times New Roman"/>
              </w:rPr>
              <w:t>000,00</w:t>
            </w:r>
          </w:p>
        </w:tc>
        <w:tc>
          <w:tcPr>
            <w:tcW w:w="1394" w:type="dxa"/>
            <w:noWrap/>
            <w:hideMark/>
          </w:tcPr>
          <w:p w14:paraId="5FFD0492" w14:textId="582D32F2" w:rsidR="00B74B73" w:rsidRPr="00B00A12" w:rsidRDefault="00AB7A67" w:rsidP="00B74B73">
            <w:pPr>
              <w:pStyle w:val="Tijeloteksta"/>
              <w:rPr>
                <w:rFonts w:ascii="Times New Roman" w:hAnsi="Times New Roman" w:cs="Times New Roman"/>
              </w:rPr>
            </w:pPr>
            <w:r>
              <w:rPr>
                <w:rFonts w:ascii="Times New Roman" w:hAnsi="Times New Roman" w:cs="Times New Roman"/>
              </w:rPr>
              <w:t>95.382,57</w:t>
            </w:r>
          </w:p>
        </w:tc>
        <w:tc>
          <w:tcPr>
            <w:tcW w:w="1041" w:type="dxa"/>
            <w:noWrap/>
            <w:hideMark/>
          </w:tcPr>
          <w:p w14:paraId="08A544C3" w14:textId="6B341E49" w:rsidR="00B74B73" w:rsidRPr="00B00A12" w:rsidRDefault="00AB7A67" w:rsidP="00B74B73">
            <w:pPr>
              <w:pStyle w:val="Tijeloteksta"/>
              <w:rPr>
                <w:rFonts w:ascii="Times New Roman" w:hAnsi="Times New Roman" w:cs="Times New Roman"/>
              </w:rPr>
            </w:pPr>
            <w:r>
              <w:rPr>
                <w:rFonts w:ascii="Times New Roman" w:hAnsi="Times New Roman" w:cs="Times New Roman"/>
              </w:rPr>
              <w:t>76,31</w:t>
            </w:r>
            <w:r w:rsidR="00B74B73" w:rsidRPr="00B00A12">
              <w:rPr>
                <w:rFonts w:ascii="Times New Roman" w:hAnsi="Times New Roman" w:cs="Times New Roman"/>
              </w:rPr>
              <w:t>%</w:t>
            </w:r>
          </w:p>
        </w:tc>
      </w:tr>
      <w:tr w:rsidR="00B74B73" w:rsidRPr="008012DB" w14:paraId="220EEE99" w14:textId="77777777" w:rsidTr="00C2177C">
        <w:trPr>
          <w:trHeight w:val="255"/>
        </w:trPr>
        <w:tc>
          <w:tcPr>
            <w:tcW w:w="5025" w:type="dxa"/>
            <w:gridSpan w:val="2"/>
            <w:noWrap/>
            <w:hideMark/>
          </w:tcPr>
          <w:p w14:paraId="3A52409C" w14:textId="3031A1EE" w:rsidR="00B74B73" w:rsidRPr="00B00A12" w:rsidRDefault="00AB7A67" w:rsidP="00B74B73">
            <w:pPr>
              <w:pStyle w:val="Tijeloteksta"/>
              <w:rPr>
                <w:rFonts w:ascii="Times New Roman" w:hAnsi="Times New Roman" w:cs="Times New Roman"/>
              </w:rPr>
            </w:pPr>
            <w:r w:rsidRPr="00AB7A67">
              <w:rPr>
                <w:rFonts w:ascii="Times New Roman" w:hAnsi="Times New Roman" w:cs="Times New Roman"/>
              </w:rPr>
              <w:t>Izvor 5. POMOĆI</w:t>
            </w:r>
          </w:p>
        </w:tc>
        <w:tc>
          <w:tcPr>
            <w:tcW w:w="1394" w:type="dxa"/>
            <w:noWrap/>
            <w:hideMark/>
          </w:tcPr>
          <w:p w14:paraId="1921C323" w14:textId="4237949B" w:rsidR="00B74B73" w:rsidRPr="00B00A12" w:rsidRDefault="00356405" w:rsidP="00B74B73">
            <w:pPr>
              <w:pStyle w:val="Tijeloteksta"/>
              <w:rPr>
                <w:rFonts w:ascii="Times New Roman" w:hAnsi="Times New Roman" w:cs="Times New Roman"/>
              </w:rPr>
            </w:pPr>
            <w:r>
              <w:rPr>
                <w:rFonts w:ascii="Times New Roman" w:hAnsi="Times New Roman" w:cs="Times New Roman"/>
              </w:rPr>
              <w:t>125.000,00</w:t>
            </w:r>
          </w:p>
        </w:tc>
        <w:tc>
          <w:tcPr>
            <w:tcW w:w="1394" w:type="dxa"/>
            <w:noWrap/>
            <w:hideMark/>
          </w:tcPr>
          <w:p w14:paraId="3F47E7FD" w14:textId="380A4C16" w:rsidR="00B74B73" w:rsidRPr="00B00A12" w:rsidRDefault="00356405" w:rsidP="00B74B73">
            <w:pPr>
              <w:pStyle w:val="Tijeloteksta"/>
              <w:rPr>
                <w:rFonts w:ascii="Times New Roman" w:hAnsi="Times New Roman" w:cs="Times New Roman"/>
              </w:rPr>
            </w:pPr>
            <w:r>
              <w:rPr>
                <w:rFonts w:ascii="Times New Roman" w:hAnsi="Times New Roman" w:cs="Times New Roman"/>
              </w:rPr>
              <w:t>95.382,57</w:t>
            </w:r>
          </w:p>
        </w:tc>
        <w:tc>
          <w:tcPr>
            <w:tcW w:w="1041" w:type="dxa"/>
            <w:noWrap/>
            <w:hideMark/>
          </w:tcPr>
          <w:p w14:paraId="449BA4D2" w14:textId="41347C1F" w:rsidR="00B74B73" w:rsidRPr="00B00A12" w:rsidRDefault="00356405" w:rsidP="00B74B73">
            <w:pPr>
              <w:pStyle w:val="Tijeloteksta"/>
              <w:rPr>
                <w:rFonts w:ascii="Times New Roman" w:hAnsi="Times New Roman" w:cs="Times New Roman"/>
              </w:rPr>
            </w:pPr>
            <w:r>
              <w:rPr>
                <w:rFonts w:ascii="Times New Roman" w:hAnsi="Times New Roman" w:cs="Times New Roman"/>
              </w:rPr>
              <w:t>76,31</w:t>
            </w:r>
            <w:r w:rsidR="00B74B73" w:rsidRPr="00B00A12">
              <w:rPr>
                <w:rFonts w:ascii="Times New Roman" w:hAnsi="Times New Roman" w:cs="Times New Roman"/>
              </w:rPr>
              <w:t>%</w:t>
            </w:r>
          </w:p>
        </w:tc>
      </w:tr>
      <w:tr w:rsidR="00B74B73" w:rsidRPr="008012DB" w14:paraId="499022EC" w14:textId="77777777" w:rsidTr="00C2177C">
        <w:trPr>
          <w:trHeight w:val="255"/>
        </w:trPr>
        <w:tc>
          <w:tcPr>
            <w:tcW w:w="5025" w:type="dxa"/>
            <w:gridSpan w:val="2"/>
            <w:noWrap/>
            <w:hideMark/>
          </w:tcPr>
          <w:p w14:paraId="31E4230C" w14:textId="58E854A2" w:rsidR="00B74B73" w:rsidRPr="00B00A12" w:rsidRDefault="00AB7A67" w:rsidP="00B74B73">
            <w:pPr>
              <w:pStyle w:val="Tijeloteksta"/>
              <w:rPr>
                <w:rFonts w:ascii="Times New Roman" w:hAnsi="Times New Roman" w:cs="Times New Roman"/>
              </w:rPr>
            </w:pPr>
            <w:r w:rsidRPr="006C3DE2">
              <w:rPr>
                <w:rFonts w:ascii="Times New Roman" w:hAnsi="Times New Roman" w:cs="Times New Roman"/>
              </w:rPr>
              <w:t>Izvor 5.B. Pomoći iz državnog proračuna - PK</w:t>
            </w:r>
          </w:p>
        </w:tc>
        <w:tc>
          <w:tcPr>
            <w:tcW w:w="1394" w:type="dxa"/>
            <w:noWrap/>
            <w:hideMark/>
          </w:tcPr>
          <w:p w14:paraId="5223E928" w14:textId="26BA6181" w:rsidR="00B74B73" w:rsidRPr="00B00A12" w:rsidRDefault="00356405" w:rsidP="00B74B73">
            <w:pPr>
              <w:pStyle w:val="Tijeloteksta"/>
              <w:rPr>
                <w:rFonts w:ascii="Times New Roman" w:hAnsi="Times New Roman" w:cs="Times New Roman"/>
              </w:rPr>
            </w:pPr>
            <w:r>
              <w:rPr>
                <w:rFonts w:ascii="Times New Roman" w:hAnsi="Times New Roman" w:cs="Times New Roman"/>
              </w:rPr>
              <w:t>125.000,00</w:t>
            </w:r>
          </w:p>
        </w:tc>
        <w:tc>
          <w:tcPr>
            <w:tcW w:w="1394" w:type="dxa"/>
            <w:noWrap/>
            <w:hideMark/>
          </w:tcPr>
          <w:p w14:paraId="46B48756" w14:textId="25B70761" w:rsidR="00B74B73" w:rsidRPr="00B00A12" w:rsidRDefault="00356405" w:rsidP="00B74B73">
            <w:pPr>
              <w:pStyle w:val="Tijeloteksta"/>
              <w:rPr>
                <w:rFonts w:ascii="Times New Roman" w:hAnsi="Times New Roman" w:cs="Times New Roman"/>
              </w:rPr>
            </w:pPr>
            <w:r>
              <w:rPr>
                <w:rFonts w:ascii="Times New Roman" w:hAnsi="Times New Roman" w:cs="Times New Roman"/>
              </w:rPr>
              <w:t>95.382,57</w:t>
            </w:r>
          </w:p>
        </w:tc>
        <w:tc>
          <w:tcPr>
            <w:tcW w:w="1041" w:type="dxa"/>
            <w:noWrap/>
            <w:hideMark/>
          </w:tcPr>
          <w:p w14:paraId="16B8C5FC" w14:textId="2A7D6E10" w:rsidR="00B74B73" w:rsidRPr="00B00A12" w:rsidRDefault="00356405" w:rsidP="00B74B73">
            <w:pPr>
              <w:pStyle w:val="Tijeloteksta"/>
              <w:rPr>
                <w:rFonts w:ascii="Times New Roman" w:hAnsi="Times New Roman" w:cs="Times New Roman"/>
              </w:rPr>
            </w:pPr>
            <w:r>
              <w:rPr>
                <w:rFonts w:ascii="Times New Roman" w:hAnsi="Times New Roman" w:cs="Times New Roman"/>
              </w:rPr>
              <w:t>76,31</w:t>
            </w:r>
            <w:r w:rsidR="00B74B73" w:rsidRPr="00B00A12">
              <w:rPr>
                <w:rFonts w:ascii="Times New Roman" w:hAnsi="Times New Roman" w:cs="Times New Roman"/>
              </w:rPr>
              <w:t>%</w:t>
            </w:r>
          </w:p>
        </w:tc>
      </w:tr>
      <w:tr w:rsidR="00356405" w:rsidRPr="008012DB" w14:paraId="11363AC2" w14:textId="77777777" w:rsidTr="00C2177C">
        <w:trPr>
          <w:trHeight w:val="255"/>
        </w:trPr>
        <w:tc>
          <w:tcPr>
            <w:tcW w:w="1054" w:type="dxa"/>
            <w:noWrap/>
            <w:hideMark/>
          </w:tcPr>
          <w:p w14:paraId="3998916D" w14:textId="7227B053" w:rsidR="00356405" w:rsidRPr="00B00A12" w:rsidRDefault="00356405" w:rsidP="00356405">
            <w:pPr>
              <w:pStyle w:val="Tijeloteksta"/>
              <w:rPr>
                <w:rFonts w:ascii="Times New Roman" w:hAnsi="Times New Roman" w:cs="Times New Roman"/>
              </w:rPr>
            </w:pPr>
            <w:r w:rsidRPr="00E8141F">
              <w:t>32</w:t>
            </w:r>
          </w:p>
        </w:tc>
        <w:tc>
          <w:tcPr>
            <w:tcW w:w="3971" w:type="dxa"/>
            <w:noWrap/>
            <w:hideMark/>
          </w:tcPr>
          <w:p w14:paraId="2D0FC656" w14:textId="7459DF89" w:rsidR="00356405" w:rsidRPr="00B00A12" w:rsidRDefault="00356405" w:rsidP="00356405">
            <w:pPr>
              <w:pStyle w:val="Tijeloteksta"/>
              <w:rPr>
                <w:rFonts w:ascii="Times New Roman" w:hAnsi="Times New Roman" w:cs="Times New Roman"/>
              </w:rPr>
            </w:pPr>
            <w:r w:rsidRPr="00E8141F">
              <w:t>Materijalni rashodi</w:t>
            </w:r>
          </w:p>
        </w:tc>
        <w:tc>
          <w:tcPr>
            <w:tcW w:w="1394" w:type="dxa"/>
            <w:noWrap/>
            <w:hideMark/>
          </w:tcPr>
          <w:p w14:paraId="01734B12" w14:textId="6EB1D601" w:rsidR="00356405" w:rsidRPr="00B00A12" w:rsidRDefault="00356405" w:rsidP="00356405">
            <w:pPr>
              <w:pStyle w:val="Tijeloteksta"/>
              <w:rPr>
                <w:rFonts w:ascii="Times New Roman" w:hAnsi="Times New Roman" w:cs="Times New Roman"/>
              </w:rPr>
            </w:pPr>
            <w:r>
              <w:rPr>
                <w:rFonts w:ascii="Times New Roman" w:hAnsi="Times New Roman" w:cs="Times New Roman"/>
              </w:rPr>
              <w:t>125.000,00</w:t>
            </w:r>
          </w:p>
        </w:tc>
        <w:tc>
          <w:tcPr>
            <w:tcW w:w="1394" w:type="dxa"/>
            <w:noWrap/>
            <w:hideMark/>
          </w:tcPr>
          <w:p w14:paraId="3F139DF9" w14:textId="6558B981" w:rsidR="00356405" w:rsidRPr="00B00A12" w:rsidRDefault="00356405" w:rsidP="00356405">
            <w:pPr>
              <w:pStyle w:val="Tijeloteksta"/>
              <w:rPr>
                <w:rFonts w:ascii="Times New Roman" w:hAnsi="Times New Roman" w:cs="Times New Roman"/>
              </w:rPr>
            </w:pPr>
            <w:r>
              <w:rPr>
                <w:rFonts w:ascii="Times New Roman" w:hAnsi="Times New Roman" w:cs="Times New Roman"/>
              </w:rPr>
              <w:t>95.382,57</w:t>
            </w:r>
          </w:p>
        </w:tc>
        <w:tc>
          <w:tcPr>
            <w:tcW w:w="1041" w:type="dxa"/>
            <w:noWrap/>
            <w:hideMark/>
          </w:tcPr>
          <w:p w14:paraId="6EA02848" w14:textId="0C7136F1" w:rsidR="00356405" w:rsidRPr="00B00A12" w:rsidRDefault="00356405" w:rsidP="00356405">
            <w:pPr>
              <w:pStyle w:val="Tijeloteksta"/>
              <w:rPr>
                <w:rFonts w:ascii="Times New Roman" w:hAnsi="Times New Roman" w:cs="Times New Roman"/>
              </w:rPr>
            </w:pPr>
            <w:r>
              <w:rPr>
                <w:rFonts w:ascii="Times New Roman" w:hAnsi="Times New Roman" w:cs="Times New Roman"/>
              </w:rPr>
              <w:t>76,31</w:t>
            </w:r>
            <w:r w:rsidRPr="00B00A12">
              <w:rPr>
                <w:rFonts w:ascii="Times New Roman" w:hAnsi="Times New Roman" w:cs="Times New Roman"/>
              </w:rPr>
              <w:t>%</w:t>
            </w:r>
          </w:p>
        </w:tc>
      </w:tr>
      <w:tr w:rsidR="00356405" w:rsidRPr="008012DB" w14:paraId="78001544" w14:textId="77777777" w:rsidTr="00C2177C">
        <w:trPr>
          <w:trHeight w:val="255"/>
        </w:trPr>
        <w:tc>
          <w:tcPr>
            <w:tcW w:w="5025" w:type="dxa"/>
            <w:gridSpan w:val="2"/>
            <w:noWrap/>
          </w:tcPr>
          <w:p w14:paraId="57070F2A" w14:textId="148C2E42" w:rsidR="00356405" w:rsidRPr="00B00A12" w:rsidRDefault="00356405" w:rsidP="00B74B73">
            <w:pPr>
              <w:pStyle w:val="Tijeloteksta"/>
              <w:rPr>
                <w:rFonts w:ascii="Times New Roman" w:hAnsi="Times New Roman" w:cs="Times New Roman"/>
              </w:rPr>
            </w:pPr>
            <w:r w:rsidRPr="00356405">
              <w:rPr>
                <w:rFonts w:ascii="Times New Roman" w:hAnsi="Times New Roman" w:cs="Times New Roman"/>
              </w:rPr>
              <w:t>3222</w:t>
            </w:r>
            <w:r w:rsidRPr="00356405">
              <w:rPr>
                <w:rFonts w:ascii="Times New Roman" w:hAnsi="Times New Roman" w:cs="Times New Roman"/>
              </w:rPr>
              <w:tab/>
            </w:r>
            <w:r>
              <w:rPr>
                <w:rFonts w:ascii="Times New Roman" w:hAnsi="Times New Roman" w:cs="Times New Roman"/>
              </w:rPr>
              <w:t xml:space="preserve">      </w:t>
            </w:r>
            <w:r w:rsidRPr="00356405">
              <w:rPr>
                <w:rFonts w:ascii="Times New Roman" w:hAnsi="Times New Roman" w:cs="Times New Roman"/>
              </w:rPr>
              <w:t>Materijal i sirovine</w:t>
            </w:r>
          </w:p>
        </w:tc>
        <w:tc>
          <w:tcPr>
            <w:tcW w:w="1394" w:type="dxa"/>
            <w:noWrap/>
          </w:tcPr>
          <w:p w14:paraId="44DDAD3A" w14:textId="77777777" w:rsidR="00356405" w:rsidRPr="00B00A12" w:rsidRDefault="00356405" w:rsidP="00B74B73">
            <w:pPr>
              <w:pStyle w:val="Tijeloteksta"/>
              <w:rPr>
                <w:rFonts w:ascii="Times New Roman" w:hAnsi="Times New Roman" w:cs="Times New Roman"/>
              </w:rPr>
            </w:pPr>
          </w:p>
        </w:tc>
        <w:tc>
          <w:tcPr>
            <w:tcW w:w="1394" w:type="dxa"/>
            <w:noWrap/>
          </w:tcPr>
          <w:p w14:paraId="074B644A" w14:textId="3364E25A" w:rsidR="00356405" w:rsidRPr="00B00A12" w:rsidRDefault="00356405" w:rsidP="00B74B73">
            <w:pPr>
              <w:pStyle w:val="Tijeloteksta"/>
              <w:rPr>
                <w:rFonts w:ascii="Times New Roman" w:hAnsi="Times New Roman" w:cs="Times New Roman"/>
              </w:rPr>
            </w:pPr>
            <w:r>
              <w:rPr>
                <w:rFonts w:ascii="Times New Roman" w:hAnsi="Times New Roman" w:cs="Times New Roman"/>
              </w:rPr>
              <w:t>95.382,57</w:t>
            </w:r>
          </w:p>
        </w:tc>
        <w:tc>
          <w:tcPr>
            <w:tcW w:w="1041" w:type="dxa"/>
            <w:noWrap/>
          </w:tcPr>
          <w:p w14:paraId="725312AB" w14:textId="77777777" w:rsidR="00356405" w:rsidRPr="00B00A12" w:rsidRDefault="00356405" w:rsidP="00B74B73">
            <w:pPr>
              <w:pStyle w:val="Tijeloteksta"/>
              <w:rPr>
                <w:rFonts w:ascii="Times New Roman" w:hAnsi="Times New Roman" w:cs="Times New Roman"/>
              </w:rPr>
            </w:pPr>
          </w:p>
        </w:tc>
      </w:tr>
      <w:tr w:rsidR="00B74B73" w:rsidRPr="008012DB" w14:paraId="27C1DB06" w14:textId="77777777" w:rsidTr="00C2177C">
        <w:trPr>
          <w:trHeight w:val="255"/>
        </w:trPr>
        <w:tc>
          <w:tcPr>
            <w:tcW w:w="5025" w:type="dxa"/>
            <w:gridSpan w:val="2"/>
            <w:noWrap/>
            <w:hideMark/>
          </w:tcPr>
          <w:p w14:paraId="6878EDD4" w14:textId="327AAAB8" w:rsidR="00B74B73" w:rsidRPr="00B00A12" w:rsidRDefault="00356405" w:rsidP="00B74B73">
            <w:pPr>
              <w:pStyle w:val="Tijeloteksta"/>
              <w:rPr>
                <w:rFonts w:ascii="Times New Roman" w:hAnsi="Times New Roman" w:cs="Times New Roman"/>
              </w:rPr>
            </w:pPr>
            <w:r>
              <w:rPr>
                <w:rFonts w:ascii="Times New Roman" w:hAnsi="Times New Roman" w:cs="Times New Roman"/>
              </w:rPr>
              <w:t>K600101 Kapitalni projekt: Nabava nefinancijske imovine</w:t>
            </w:r>
          </w:p>
        </w:tc>
        <w:tc>
          <w:tcPr>
            <w:tcW w:w="1394" w:type="dxa"/>
            <w:noWrap/>
            <w:hideMark/>
          </w:tcPr>
          <w:p w14:paraId="3F820787" w14:textId="702D1414" w:rsidR="00B74B73" w:rsidRPr="00B00A12" w:rsidRDefault="00356405" w:rsidP="00B74B73">
            <w:pPr>
              <w:pStyle w:val="Tijeloteksta"/>
              <w:rPr>
                <w:rFonts w:ascii="Times New Roman" w:hAnsi="Times New Roman" w:cs="Times New Roman"/>
              </w:rPr>
            </w:pPr>
            <w:r>
              <w:rPr>
                <w:rFonts w:ascii="Times New Roman" w:hAnsi="Times New Roman" w:cs="Times New Roman"/>
              </w:rPr>
              <w:t>6.200,00</w:t>
            </w:r>
          </w:p>
        </w:tc>
        <w:tc>
          <w:tcPr>
            <w:tcW w:w="1394" w:type="dxa"/>
            <w:noWrap/>
            <w:hideMark/>
          </w:tcPr>
          <w:p w14:paraId="7A678E93" w14:textId="47CC3366" w:rsidR="00B74B73" w:rsidRPr="00B00A12" w:rsidRDefault="00FC2AEE" w:rsidP="00B74B73">
            <w:pPr>
              <w:pStyle w:val="Tijeloteksta"/>
              <w:rPr>
                <w:rFonts w:ascii="Times New Roman" w:hAnsi="Times New Roman" w:cs="Times New Roman"/>
              </w:rPr>
            </w:pPr>
            <w:r w:rsidRPr="00B00A12">
              <w:rPr>
                <w:rFonts w:ascii="Times New Roman" w:hAnsi="Times New Roman" w:cs="Times New Roman"/>
              </w:rPr>
              <w:t>1.983,33</w:t>
            </w:r>
          </w:p>
        </w:tc>
        <w:tc>
          <w:tcPr>
            <w:tcW w:w="1041" w:type="dxa"/>
            <w:noWrap/>
            <w:hideMark/>
          </w:tcPr>
          <w:p w14:paraId="71D587A6" w14:textId="10FA9CEF" w:rsidR="00B74B73" w:rsidRPr="00B00A12" w:rsidRDefault="00356405" w:rsidP="00B74B73">
            <w:pPr>
              <w:pStyle w:val="Tijeloteksta"/>
              <w:rPr>
                <w:rFonts w:ascii="Times New Roman" w:hAnsi="Times New Roman" w:cs="Times New Roman"/>
              </w:rPr>
            </w:pPr>
            <w:r>
              <w:rPr>
                <w:rFonts w:ascii="Times New Roman" w:hAnsi="Times New Roman" w:cs="Times New Roman"/>
              </w:rPr>
              <w:t>31,99</w:t>
            </w:r>
            <w:r w:rsidR="00B74B73" w:rsidRPr="00B00A12">
              <w:rPr>
                <w:rFonts w:ascii="Times New Roman" w:hAnsi="Times New Roman" w:cs="Times New Roman"/>
              </w:rPr>
              <w:t>%</w:t>
            </w:r>
          </w:p>
        </w:tc>
      </w:tr>
      <w:tr w:rsidR="00B74B73" w:rsidRPr="008012DB" w14:paraId="1237C8DF" w14:textId="77777777" w:rsidTr="00C2177C">
        <w:trPr>
          <w:trHeight w:val="255"/>
        </w:trPr>
        <w:tc>
          <w:tcPr>
            <w:tcW w:w="5025" w:type="dxa"/>
            <w:gridSpan w:val="2"/>
            <w:noWrap/>
            <w:hideMark/>
          </w:tcPr>
          <w:p w14:paraId="52FC486D" w14:textId="70982384" w:rsidR="00B74B73" w:rsidRPr="00B00A12" w:rsidRDefault="00B74B73" w:rsidP="00B74B73">
            <w:pPr>
              <w:pStyle w:val="Tijeloteksta"/>
              <w:rPr>
                <w:rFonts w:ascii="Times New Roman" w:hAnsi="Times New Roman" w:cs="Times New Roman"/>
              </w:rPr>
            </w:pPr>
            <w:r w:rsidRPr="00B00A12">
              <w:rPr>
                <w:rFonts w:ascii="Times New Roman" w:hAnsi="Times New Roman" w:cs="Times New Roman"/>
              </w:rPr>
              <w:t>Izvor</w:t>
            </w:r>
            <w:r w:rsidR="00356405">
              <w:rPr>
                <w:rFonts w:ascii="Times New Roman" w:hAnsi="Times New Roman" w:cs="Times New Roman"/>
              </w:rPr>
              <w:t xml:space="preserve"> </w:t>
            </w:r>
            <w:r w:rsidRPr="00B00A12">
              <w:rPr>
                <w:rFonts w:ascii="Times New Roman" w:hAnsi="Times New Roman" w:cs="Times New Roman"/>
              </w:rPr>
              <w:t xml:space="preserve">4. </w:t>
            </w:r>
            <w:r w:rsidR="00356405">
              <w:rPr>
                <w:rFonts w:ascii="Times New Roman" w:hAnsi="Times New Roman" w:cs="Times New Roman"/>
              </w:rPr>
              <w:t>PRIHODI ZA POSEBNE NAMJENE</w:t>
            </w:r>
          </w:p>
        </w:tc>
        <w:tc>
          <w:tcPr>
            <w:tcW w:w="1394" w:type="dxa"/>
            <w:noWrap/>
            <w:hideMark/>
          </w:tcPr>
          <w:p w14:paraId="69CBE26B" w14:textId="2D76ECB3" w:rsidR="00B74B73" w:rsidRPr="00B00A12" w:rsidRDefault="00356405" w:rsidP="00B74B73">
            <w:pPr>
              <w:pStyle w:val="Tijeloteksta"/>
              <w:rPr>
                <w:rFonts w:ascii="Times New Roman" w:hAnsi="Times New Roman" w:cs="Times New Roman"/>
              </w:rPr>
            </w:pPr>
            <w:r>
              <w:rPr>
                <w:rFonts w:ascii="Times New Roman" w:hAnsi="Times New Roman" w:cs="Times New Roman"/>
              </w:rPr>
              <w:t>500,00</w:t>
            </w:r>
          </w:p>
        </w:tc>
        <w:tc>
          <w:tcPr>
            <w:tcW w:w="1394" w:type="dxa"/>
            <w:noWrap/>
            <w:hideMark/>
          </w:tcPr>
          <w:p w14:paraId="4DBA1CDB" w14:textId="6CE04A81" w:rsidR="00B74B73" w:rsidRPr="00B00A12" w:rsidRDefault="00356405" w:rsidP="00B74B73">
            <w:pPr>
              <w:pStyle w:val="Tijeloteksta"/>
              <w:rPr>
                <w:rFonts w:ascii="Times New Roman" w:hAnsi="Times New Roman" w:cs="Times New Roman"/>
              </w:rPr>
            </w:pPr>
            <w:r>
              <w:rPr>
                <w:rFonts w:ascii="Times New Roman" w:hAnsi="Times New Roman" w:cs="Times New Roman"/>
              </w:rPr>
              <w:t>0,00</w:t>
            </w:r>
          </w:p>
        </w:tc>
        <w:tc>
          <w:tcPr>
            <w:tcW w:w="1041" w:type="dxa"/>
            <w:noWrap/>
            <w:hideMark/>
          </w:tcPr>
          <w:p w14:paraId="77F1CC4E" w14:textId="1778F418" w:rsidR="00B74B73" w:rsidRPr="00B00A12" w:rsidRDefault="00356405" w:rsidP="00B74B73">
            <w:pPr>
              <w:pStyle w:val="Tijeloteksta"/>
              <w:rPr>
                <w:rFonts w:ascii="Times New Roman" w:hAnsi="Times New Roman" w:cs="Times New Roman"/>
              </w:rPr>
            </w:pPr>
            <w:r>
              <w:rPr>
                <w:rFonts w:ascii="Times New Roman" w:hAnsi="Times New Roman" w:cs="Times New Roman"/>
              </w:rPr>
              <w:t>0,00</w:t>
            </w:r>
            <w:r w:rsidR="00B74B73" w:rsidRPr="00B00A12">
              <w:rPr>
                <w:rFonts w:ascii="Times New Roman" w:hAnsi="Times New Roman" w:cs="Times New Roman"/>
              </w:rPr>
              <w:t>%</w:t>
            </w:r>
          </w:p>
        </w:tc>
      </w:tr>
      <w:tr w:rsidR="00356405" w:rsidRPr="008012DB" w14:paraId="3986C4F8" w14:textId="77777777" w:rsidTr="00C2177C">
        <w:trPr>
          <w:trHeight w:val="255"/>
        </w:trPr>
        <w:tc>
          <w:tcPr>
            <w:tcW w:w="5025" w:type="dxa"/>
            <w:gridSpan w:val="2"/>
            <w:noWrap/>
          </w:tcPr>
          <w:p w14:paraId="70444DB8" w14:textId="5199DC63" w:rsidR="00356405" w:rsidRPr="00B00A12" w:rsidRDefault="00356405" w:rsidP="00B74B73">
            <w:pPr>
              <w:pStyle w:val="Tijeloteksta"/>
              <w:rPr>
                <w:rFonts w:ascii="Times New Roman" w:hAnsi="Times New Roman" w:cs="Times New Roman"/>
              </w:rPr>
            </w:pPr>
            <w:r>
              <w:rPr>
                <w:rFonts w:ascii="Times New Roman" w:hAnsi="Times New Roman" w:cs="Times New Roman"/>
              </w:rPr>
              <w:t>Izvor:4.7.Prihodi za posebne namjene-prihodi PK</w:t>
            </w:r>
          </w:p>
        </w:tc>
        <w:tc>
          <w:tcPr>
            <w:tcW w:w="1394" w:type="dxa"/>
            <w:noWrap/>
          </w:tcPr>
          <w:p w14:paraId="07668D40" w14:textId="2011A75E" w:rsidR="00356405" w:rsidRPr="00B00A12" w:rsidRDefault="00102B15" w:rsidP="00B74B73">
            <w:pPr>
              <w:pStyle w:val="Tijeloteksta"/>
              <w:rPr>
                <w:rFonts w:ascii="Times New Roman" w:hAnsi="Times New Roman" w:cs="Times New Roman"/>
              </w:rPr>
            </w:pPr>
            <w:r>
              <w:rPr>
                <w:rFonts w:ascii="Times New Roman" w:hAnsi="Times New Roman" w:cs="Times New Roman"/>
              </w:rPr>
              <w:t>500,00</w:t>
            </w:r>
          </w:p>
        </w:tc>
        <w:tc>
          <w:tcPr>
            <w:tcW w:w="1394" w:type="dxa"/>
            <w:noWrap/>
          </w:tcPr>
          <w:p w14:paraId="0445780A" w14:textId="5C0445FD" w:rsidR="00356405" w:rsidRPr="00B00A12" w:rsidRDefault="00102B15" w:rsidP="00B74B73">
            <w:pPr>
              <w:pStyle w:val="Tijeloteksta"/>
              <w:rPr>
                <w:rFonts w:ascii="Times New Roman" w:hAnsi="Times New Roman" w:cs="Times New Roman"/>
              </w:rPr>
            </w:pPr>
            <w:r>
              <w:rPr>
                <w:rFonts w:ascii="Times New Roman" w:hAnsi="Times New Roman" w:cs="Times New Roman"/>
              </w:rPr>
              <w:t>0,00</w:t>
            </w:r>
          </w:p>
        </w:tc>
        <w:tc>
          <w:tcPr>
            <w:tcW w:w="1041" w:type="dxa"/>
            <w:noWrap/>
          </w:tcPr>
          <w:p w14:paraId="781ADC6A" w14:textId="2E833B37" w:rsidR="00356405" w:rsidRPr="00B00A12" w:rsidRDefault="00102B15" w:rsidP="00B74B73">
            <w:pPr>
              <w:pStyle w:val="Tijeloteksta"/>
              <w:rPr>
                <w:rFonts w:ascii="Times New Roman" w:hAnsi="Times New Roman" w:cs="Times New Roman"/>
              </w:rPr>
            </w:pPr>
            <w:r>
              <w:rPr>
                <w:rFonts w:ascii="Times New Roman" w:hAnsi="Times New Roman" w:cs="Times New Roman"/>
              </w:rPr>
              <w:t>0,00%</w:t>
            </w:r>
          </w:p>
        </w:tc>
      </w:tr>
      <w:tr w:rsidR="00B74B73" w:rsidRPr="008012DB" w14:paraId="421258CF" w14:textId="77777777" w:rsidTr="00C2177C">
        <w:trPr>
          <w:trHeight w:val="255"/>
        </w:trPr>
        <w:tc>
          <w:tcPr>
            <w:tcW w:w="1054" w:type="dxa"/>
            <w:noWrap/>
            <w:hideMark/>
          </w:tcPr>
          <w:p w14:paraId="0121C24C" w14:textId="77777777" w:rsidR="00B74B73" w:rsidRPr="00B00A12" w:rsidRDefault="00B74B73" w:rsidP="00B74B73">
            <w:pPr>
              <w:pStyle w:val="Tijeloteksta"/>
              <w:rPr>
                <w:rFonts w:ascii="Times New Roman" w:hAnsi="Times New Roman" w:cs="Times New Roman"/>
              </w:rPr>
            </w:pPr>
            <w:r w:rsidRPr="00B00A12">
              <w:rPr>
                <w:rFonts w:ascii="Times New Roman" w:hAnsi="Times New Roman" w:cs="Times New Roman"/>
              </w:rPr>
              <w:t>42</w:t>
            </w:r>
          </w:p>
        </w:tc>
        <w:tc>
          <w:tcPr>
            <w:tcW w:w="3971" w:type="dxa"/>
            <w:noWrap/>
            <w:hideMark/>
          </w:tcPr>
          <w:p w14:paraId="07278254" w14:textId="77777777" w:rsidR="00B74B73" w:rsidRPr="00B00A12" w:rsidRDefault="00B74B73" w:rsidP="00B74B73">
            <w:pPr>
              <w:pStyle w:val="Tijeloteksta"/>
              <w:rPr>
                <w:rFonts w:ascii="Times New Roman" w:hAnsi="Times New Roman" w:cs="Times New Roman"/>
              </w:rPr>
            </w:pPr>
            <w:r w:rsidRPr="00B00A12">
              <w:rPr>
                <w:rFonts w:ascii="Times New Roman" w:hAnsi="Times New Roman" w:cs="Times New Roman"/>
              </w:rPr>
              <w:t>Rashodi za nabavu proizvedene dugotrajne imovine</w:t>
            </w:r>
          </w:p>
        </w:tc>
        <w:tc>
          <w:tcPr>
            <w:tcW w:w="1394" w:type="dxa"/>
            <w:noWrap/>
            <w:hideMark/>
          </w:tcPr>
          <w:p w14:paraId="7B3D442F" w14:textId="2FB6D642" w:rsidR="00B74B73" w:rsidRPr="00B00A12" w:rsidRDefault="00EC1603" w:rsidP="00B74B73">
            <w:pPr>
              <w:pStyle w:val="Tijeloteksta"/>
              <w:rPr>
                <w:rFonts w:ascii="Times New Roman" w:hAnsi="Times New Roman" w:cs="Times New Roman"/>
              </w:rPr>
            </w:pPr>
            <w:r>
              <w:rPr>
                <w:rFonts w:ascii="Times New Roman" w:hAnsi="Times New Roman" w:cs="Times New Roman"/>
              </w:rPr>
              <w:t>500,00</w:t>
            </w:r>
          </w:p>
        </w:tc>
        <w:tc>
          <w:tcPr>
            <w:tcW w:w="1394" w:type="dxa"/>
            <w:noWrap/>
            <w:hideMark/>
          </w:tcPr>
          <w:p w14:paraId="786DC53B" w14:textId="7C96A858" w:rsidR="00B74B73" w:rsidRPr="00B00A12" w:rsidRDefault="00EC1603" w:rsidP="00B74B73">
            <w:pPr>
              <w:pStyle w:val="Tijeloteksta"/>
              <w:rPr>
                <w:rFonts w:ascii="Times New Roman" w:hAnsi="Times New Roman" w:cs="Times New Roman"/>
              </w:rPr>
            </w:pPr>
            <w:r>
              <w:rPr>
                <w:rFonts w:ascii="Times New Roman" w:hAnsi="Times New Roman" w:cs="Times New Roman"/>
              </w:rPr>
              <w:t>0,00</w:t>
            </w:r>
          </w:p>
        </w:tc>
        <w:tc>
          <w:tcPr>
            <w:tcW w:w="1041" w:type="dxa"/>
            <w:noWrap/>
            <w:hideMark/>
          </w:tcPr>
          <w:p w14:paraId="26345E4C" w14:textId="70A2F5B8" w:rsidR="00B74B73" w:rsidRPr="00B00A12" w:rsidRDefault="00EC1603" w:rsidP="00B74B73">
            <w:pPr>
              <w:pStyle w:val="Tijeloteksta"/>
              <w:rPr>
                <w:rFonts w:ascii="Times New Roman" w:hAnsi="Times New Roman" w:cs="Times New Roman"/>
              </w:rPr>
            </w:pPr>
            <w:r>
              <w:rPr>
                <w:rFonts w:ascii="Times New Roman" w:hAnsi="Times New Roman" w:cs="Times New Roman"/>
              </w:rPr>
              <w:t>0,00</w:t>
            </w:r>
            <w:r w:rsidR="00B74B73" w:rsidRPr="00B00A12">
              <w:rPr>
                <w:rFonts w:ascii="Times New Roman" w:hAnsi="Times New Roman" w:cs="Times New Roman"/>
              </w:rPr>
              <w:t>%</w:t>
            </w:r>
          </w:p>
        </w:tc>
      </w:tr>
      <w:tr w:rsidR="00B74B73" w:rsidRPr="008012DB" w14:paraId="73F0E7C2" w14:textId="77777777" w:rsidTr="00C2177C">
        <w:trPr>
          <w:trHeight w:val="255"/>
        </w:trPr>
        <w:tc>
          <w:tcPr>
            <w:tcW w:w="1054" w:type="dxa"/>
            <w:noWrap/>
            <w:hideMark/>
          </w:tcPr>
          <w:p w14:paraId="54E5D6D0" w14:textId="6FE0E9D1" w:rsidR="00B74B73" w:rsidRPr="00B00A12" w:rsidRDefault="005E4BA9" w:rsidP="00B74B73">
            <w:pPr>
              <w:pStyle w:val="Tijeloteksta"/>
              <w:rPr>
                <w:rFonts w:ascii="Times New Roman" w:hAnsi="Times New Roman" w:cs="Times New Roman"/>
              </w:rPr>
            </w:pPr>
            <w:r>
              <w:rPr>
                <w:rFonts w:ascii="Times New Roman" w:hAnsi="Times New Roman" w:cs="Times New Roman"/>
              </w:rPr>
              <w:t>Izvor 5.</w:t>
            </w:r>
          </w:p>
        </w:tc>
        <w:tc>
          <w:tcPr>
            <w:tcW w:w="3971" w:type="dxa"/>
            <w:noWrap/>
            <w:hideMark/>
          </w:tcPr>
          <w:p w14:paraId="106ECCB2" w14:textId="212E6E2E" w:rsidR="00B74B73" w:rsidRPr="00B00A12" w:rsidRDefault="005E4BA9" w:rsidP="00B74B73">
            <w:pPr>
              <w:pStyle w:val="Tijeloteksta"/>
              <w:rPr>
                <w:rFonts w:ascii="Times New Roman" w:hAnsi="Times New Roman" w:cs="Times New Roman"/>
              </w:rPr>
            </w:pPr>
            <w:r>
              <w:rPr>
                <w:rFonts w:ascii="Times New Roman" w:hAnsi="Times New Roman" w:cs="Times New Roman"/>
              </w:rPr>
              <w:t>POMOĆI</w:t>
            </w:r>
          </w:p>
        </w:tc>
        <w:tc>
          <w:tcPr>
            <w:tcW w:w="1394" w:type="dxa"/>
            <w:noWrap/>
            <w:hideMark/>
          </w:tcPr>
          <w:p w14:paraId="3A034E30" w14:textId="402B1F8D" w:rsidR="00B74B73" w:rsidRPr="00B00A12" w:rsidRDefault="005E4BA9" w:rsidP="00B74B73">
            <w:pPr>
              <w:pStyle w:val="Tijeloteksta"/>
              <w:rPr>
                <w:rFonts w:ascii="Times New Roman" w:hAnsi="Times New Roman" w:cs="Times New Roman"/>
              </w:rPr>
            </w:pPr>
            <w:r>
              <w:rPr>
                <w:rFonts w:ascii="Times New Roman" w:hAnsi="Times New Roman" w:cs="Times New Roman"/>
              </w:rPr>
              <w:t>5.000,00</w:t>
            </w:r>
          </w:p>
        </w:tc>
        <w:tc>
          <w:tcPr>
            <w:tcW w:w="1394" w:type="dxa"/>
            <w:noWrap/>
            <w:hideMark/>
          </w:tcPr>
          <w:p w14:paraId="2BDB5DC2" w14:textId="19A40D4B" w:rsidR="00B74B73" w:rsidRPr="00B00A12" w:rsidRDefault="005E4BA9" w:rsidP="00B74B73">
            <w:pPr>
              <w:pStyle w:val="Tijeloteksta"/>
              <w:rPr>
                <w:rFonts w:ascii="Times New Roman" w:hAnsi="Times New Roman" w:cs="Times New Roman"/>
              </w:rPr>
            </w:pPr>
            <w:r>
              <w:rPr>
                <w:rFonts w:ascii="Times New Roman" w:hAnsi="Times New Roman" w:cs="Times New Roman"/>
              </w:rPr>
              <w:t>1.983,33</w:t>
            </w:r>
          </w:p>
        </w:tc>
        <w:tc>
          <w:tcPr>
            <w:tcW w:w="1041" w:type="dxa"/>
            <w:noWrap/>
            <w:hideMark/>
          </w:tcPr>
          <w:p w14:paraId="19A8988C" w14:textId="0EF7F3E4" w:rsidR="00B74B73" w:rsidRPr="00B00A12" w:rsidRDefault="005E4BA9" w:rsidP="00B74B73">
            <w:pPr>
              <w:pStyle w:val="Tijeloteksta"/>
              <w:rPr>
                <w:rFonts w:ascii="Times New Roman" w:hAnsi="Times New Roman" w:cs="Times New Roman"/>
              </w:rPr>
            </w:pPr>
            <w:r>
              <w:rPr>
                <w:rFonts w:ascii="Times New Roman" w:hAnsi="Times New Roman" w:cs="Times New Roman"/>
              </w:rPr>
              <w:t>36,06%</w:t>
            </w:r>
          </w:p>
        </w:tc>
      </w:tr>
      <w:tr w:rsidR="00B74B73" w:rsidRPr="008012DB" w14:paraId="388F1F8B" w14:textId="77777777" w:rsidTr="00C2177C">
        <w:trPr>
          <w:trHeight w:val="255"/>
        </w:trPr>
        <w:tc>
          <w:tcPr>
            <w:tcW w:w="1054" w:type="dxa"/>
            <w:noWrap/>
            <w:hideMark/>
          </w:tcPr>
          <w:p w14:paraId="2AC475DC" w14:textId="587DC928" w:rsidR="00B74B73" w:rsidRPr="00B00A12" w:rsidRDefault="005E4BA9" w:rsidP="00B74B73">
            <w:pPr>
              <w:pStyle w:val="Tijeloteksta"/>
              <w:rPr>
                <w:rFonts w:ascii="Times New Roman" w:hAnsi="Times New Roman" w:cs="Times New Roman"/>
              </w:rPr>
            </w:pPr>
            <w:r>
              <w:rPr>
                <w:rFonts w:ascii="Times New Roman" w:hAnsi="Times New Roman" w:cs="Times New Roman"/>
              </w:rPr>
              <w:t>Izvor 5.4.</w:t>
            </w:r>
          </w:p>
        </w:tc>
        <w:tc>
          <w:tcPr>
            <w:tcW w:w="3971" w:type="dxa"/>
            <w:noWrap/>
            <w:hideMark/>
          </w:tcPr>
          <w:p w14:paraId="4DEA3DEE" w14:textId="13043D0E" w:rsidR="00B74B73" w:rsidRPr="00B00A12" w:rsidRDefault="005E4BA9" w:rsidP="00B74B73">
            <w:pPr>
              <w:pStyle w:val="Tijeloteksta"/>
              <w:rPr>
                <w:rFonts w:ascii="Times New Roman" w:hAnsi="Times New Roman" w:cs="Times New Roman"/>
              </w:rPr>
            </w:pPr>
            <w:r>
              <w:rPr>
                <w:rFonts w:ascii="Times New Roman" w:hAnsi="Times New Roman" w:cs="Times New Roman"/>
              </w:rPr>
              <w:t>Pomoći izravnanja za OŠ-DEC</w:t>
            </w:r>
          </w:p>
        </w:tc>
        <w:tc>
          <w:tcPr>
            <w:tcW w:w="1394" w:type="dxa"/>
            <w:noWrap/>
            <w:hideMark/>
          </w:tcPr>
          <w:p w14:paraId="4FEF8160" w14:textId="34B689AE" w:rsidR="00B74B73" w:rsidRPr="00B00A12" w:rsidRDefault="005E4BA9" w:rsidP="00B74B73">
            <w:pPr>
              <w:pStyle w:val="Tijeloteksta"/>
              <w:rPr>
                <w:rFonts w:ascii="Times New Roman" w:hAnsi="Times New Roman" w:cs="Times New Roman"/>
              </w:rPr>
            </w:pPr>
            <w:r>
              <w:rPr>
                <w:rFonts w:ascii="Times New Roman" w:hAnsi="Times New Roman" w:cs="Times New Roman"/>
              </w:rPr>
              <w:t>1.500,00</w:t>
            </w:r>
          </w:p>
        </w:tc>
        <w:tc>
          <w:tcPr>
            <w:tcW w:w="1394" w:type="dxa"/>
            <w:noWrap/>
            <w:hideMark/>
          </w:tcPr>
          <w:p w14:paraId="3243190A" w14:textId="0BD29DBC" w:rsidR="00B74B73" w:rsidRPr="00B00A12" w:rsidRDefault="005E4BA9" w:rsidP="00B74B73">
            <w:pPr>
              <w:pStyle w:val="Tijeloteksta"/>
              <w:rPr>
                <w:rFonts w:ascii="Times New Roman" w:hAnsi="Times New Roman" w:cs="Times New Roman"/>
              </w:rPr>
            </w:pPr>
            <w:r>
              <w:rPr>
                <w:rFonts w:ascii="Times New Roman" w:hAnsi="Times New Roman" w:cs="Times New Roman"/>
              </w:rPr>
              <w:t>1.244,43</w:t>
            </w:r>
          </w:p>
        </w:tc>
        <w:tc>
          <w:tcPr>
            <w:tcW w:w="1041" w:type="dxa"/>
            <w:noWrap/>
            <w:hideMark/>
          </w:tcPr>
          <w:p w14:paraId="53247451" w14:textId="6DFA7ADD" w:rsidR="00B74B73" w:rsidRPr="00B00A12" w:rsidRDefault="005E4BA9" w:rsidP="00B74B73">
            <w:pPr>
              <w:pStyle w:val="Tijeloteksta"/>
              <w:rPr>
                <w:rFonts w:ascii="Times New Roman" w:hAnsi="Times New Roman" w:cs="Times New Roman"/>
              </w:rPr>
            </w:pPr>
            <w:r>
              <w:rPr>
                <w:rFonts w:ascii="Times New Roman" w:hAnsi="Times New Roman" w:cs="Times New Roman"/>
              </w:rPr>
              <w:t>82,96%</w:t>
            </w:r>
          </w:p>
        </w:tc>
      </w:tr>
      <w:tr w:rsidR="00B74B73" w:rsidRPr="008012DB" w14:paraId="5C91F9B5" w14:textId="77777777" w:rsidTr="00C2177C">
        <w:trPr>
          <w:trHeight w:val="255"/>
        </w:trPr>
        <w:tc>
          <w:tcPr>
            <w:tcW w:w="1054" w:type="dxa"/>
            <w:noWrap/>
            <w:hideMark/>
          </w:tcPr>
          <w:p w14:paraId="708C3A9F" w14:textId="77777777" w:rsidR="00B74B73" w:rsidRPr="00B00A12" w:rsidRDefault="00B74B73" w:rsidP="00B74B73">
            <w:pPr>
              <w:pStyle w:val="Tijeloteksta"/>
              <w:rPr>
                <w:rFonts w:ascii="Times New Roman" w:hAnsi="Times New Roman" w:cs="Times New Roman"/>
              </w:rPr>
            </w:pPr>
            <w:r w:rsidRPr="00B00A12">
              <w:rPr>
                <w:rFonts w:ascii="Times New Roman" w:hAnsi="Times New Roman" w:cs="Times New Roman"/>
              </w:rPr>
              <w:t>42</w:t>
            </w:r>
          </w:p>
        </w:tc>
        <w:tc>
          <w:tcPr>
            <w:tcW w:w="3971" w:type="dxa"/>
            <w:noWrap/>
            <w:hideMark/>
          </w:tcPr>
          <w:p w14:paraId="4EB1D4BB" w14:textId="77777777" w:rsidR="00B74B73" w:rsidRPr="00B00A12" w:rsidRDefault="00B74B73" w:rsidP="00B74B73">
            <w:pPr>
              <w:pStyle w:val="Tijeloteksta"/>
              <w:rPr>
                <w:rFonts w:ascii="Times New Roman" w:hAnsi="Times New Roman" w:cs="Times New Roman"/>
              </w:rPr>
            </w:pPr>
            <w:r w:rsidRPr="00B00A12">
              <w:rPr>
                <w:rFonts w:ascii="Times New Roman" w:hAnsi="Times New Roman" w:cs="Times New Roman"/>
              </w:rPr>
              <w:t>Rashodi za nabavu proizvedene dugotrajne imovine</w:t>
            </w:r>
          </w:p>
        </w:tc>
        <w:tc>
          <w:tcPr>
            <w:tcW w:w="1394" w:type="dxa"/>
            <w:noWrap/>
            <w:hideMark/>
          </w:tcPr>
          <w:p w14:paraId="495233D3" w14:textId="28AE4765" w:rsidR="00B74B73" w:rsidRPr="00B00A12" w:rsidRDefault="005E4BA9" w:rsidP="00B74B73">
            <w:pPr>
              <w:pStyle w:val="Tijeloteksta"/>
              <w:rPr>
                <w:rFonts w:ascii="Times New Roman" w:hAnsi="Times New Roman" w:cs="Times New Roman"/>
              </w:rPr>
            </w:pPr>
            <w:r>
              <w:rPr>
                <w:rFonts w:ascii="Times New Roman" w:hAnsi="Times New Roman" w:cs="Times New Roman"/>
              </w:rPr>
              <w:t>1.500,00</w:t>
            </w:r>
          </w:p>
        </w:tc>
        <w:tc>
          <w:tcPr>
            <w:tcW w:w="1394" w:type="dxa"/>
            <w:noWrap/>
            <w:hideMark/>
          </w:tcPr>
          <w:p w14:paraId="719B0CAD" w14:textId="7A9C17DA" w:rsidR="00B74B73" w:rsidRPr="00B00A12" w:rsidRDefault="005E4BA9" w:rsidP="00B74B73">
            <w:pPr>
              <w:pStyle w:val="Tijeloteksta"/>
              <w:rPr>
                <w:rFonts w:ascii="Times New Roman" w:hAnsi="Times New Roman" w:cs="Times New Roman"/>
              </w:rPr>
            </w:pPr>
            <w:r>
              <w:rPr>
                <w:rFonts w:ascii="Times New Roman" w:hAnsi="Times New Roman" w:cs="Times New Roman"/>
              </w:rPr>
              <w:t>1.244,43</w:t>
            </w:r>
          </w:p>
        </w:tc>
        <w:tc>
          <w:tcPr>
            <w:tcW w:w="1041" w:type="dxa"/>
            <w:noWrap/>
            <w:hideMark/>
          </w:tcPr>
          <w:p w14:paraId="64423FAF" w14:textId="763B29A4" w:rsidR="00B74B73" w:rsidRPr="00B00A12" w:rsidRDefault="005E4BA9" w:rsidP="00B74B73">
            <w:pPr>
              <w:pStyle w:val="Tijeloteksta"/>
              <w:rPr>
                <w:rFonts w:ascii="Times New Roman" w:hAnsi="Times New Roman" w:cs="Times New Roman"/>
              </w:rPr>
            </w:pPr>
            <w:r>
              <w:rPr>
                <w:rFonts w:ascii="Times New Roman" w:hAnsi="Times New Roman" w:cs="Times New Roman"/>
              </w:rPr>
              <w:t>82,96</w:t>
            </w:r>
            <w:r w:rsidR="00B74B73" w:rsidRPr="00B00A12">
              <w:rPr>
                <w:rFonts w:ascii="Times New Roman" w:hAnsi="Times New Roman" w:cs="Times New Roman"/>
              </w:rPr>
              <w:t>%</w:t>
            </w:r>
          </w:p>
        </w:tc>
      </w:tr>
      <w:tr w:rsidR="002472A9" w:rsidRPr="008012DB" w14:paraId="23A7903B" w14:textId="77777777" w:rsidTr="00C2177C">
        <w:trPr>
          <w:trHeight w:val="255"/>
        </w:trPr>
        <w:tc>
          <w:tcPr>
            <w:tcW w:w="1054" w:type="dxa"/>
            <w:noWrap/>
            <w:hideMark/>
          </w:tcPr>
          <w:p w14:paraId="15FE1F58" w14:textId="51A82AE9" w:rsidR="002472A9" w:rsidRPr="002472A9" w:rsidRDefault="002472A9" w:rsidP="002472A9">
            <w:pPr>
              <w:pStyle w:val="Tijeloteksta"/>
              <w:rPr>
                <w:rFonts w:ascii="Times New Roman" w:hAnsi="Times New Roman" w:cs="Times New Roman"/>
              </w:rPr>
            </w:pPr>
            <w:r w:rsidRPr="002472A9">
              <w:rPr>
                <w:rFonts w:ascii="Times New Roman" w:hAnsi="Times New Roman" w:cs="Times New Roman"/>
              </w:rPr>
              <w:t>4223</w:t>
            </w:r>
          </w:p>
        </w:tc>
        <w:tc>
          <w:tcPr>
            <w:tcW w:w="3971" w:type="dxa"/>
            <w:noWrap/>
            <w:hideMark/>
          </w:tcPr>
          <w:p w14:paraId="51052518" w14:textId="2EBEC79D" w:rsidR="002472A9" w:rsidRPr="002472A9" w:rsidRDefault="002472A9" w:rsidP="002472A9">
            <w:pPr>
              <w:pStyle w:val="Tijeloteksta"/>
              <w:rPr>
                <w:rFonts w:ascii="Times New Roman" w:hAnsi="Times New Roman" w:cs="Times New Roman"/>
              </w:rPr>
            </w:pPr>
            <w:r w:rsidRPr="002472A9">
              <w:rPr>
                <w:rFonts w:ascii="Times New Roman" w:hAnsi="Times New Roman" w:cs="Times New Roman"/>
              </w:rPr>
              <w:t>Oprema za održavanje i zaštitu</w:t>
            </w:r>
          </w:p>
        </w:tc>
        <w:tc>
          <w:tcPr>
            <w:tcW w:w="1394" w:type="dxa"/>
            <w:noWrap/>
            <w:hideMark/>
          </w:tcPr>
          <w:p w14:paraId="685C7459" w14:textId="77777777" w:rsidR="002472A9" w:rsidRPr="00B00A12" w:rsidRDefault="002472A9" w:rsidP="002472A9">
            <w:pPr>
              <w:pStyle w:val="Tijeloteksta"/>
              <w:rPr>
                <w:rFonts w:ascii="Times New Roman" w:hAnsi="Times New Roman" w:cs="Times New Roman"/>
              </w:rPr>
            </w:pPr>
          </w:p>
        </w:tc>
        <w:tc>
          <w:tcPr>
            <w:tcW w:w="1394" w:type="dxa"/>
            <w:noWrap/>
            <w:hideMark/>
          </w:tcPr>
          <w:p w14:paraId="3DE8682D" w14:textId="1CAA4065" w:rsidR="002472A9" w:rsidRPr="00B00A12" w:rsidRDefault="002472A9" w:rsidP="002472A9">
            <w:pPr>
              <w:pStyle w:val="Tijeloteksta"/>
              <w:rPr>
                <w:rFonts w:ascii="Times New Roman" w:hAnsi="Times New Roman" w:cs="Times New Roman"/>
              </w:rPr>
            </w:pPr>
            <w:r>
              <w:rPr>
                <w:rFonts w:ascii="Times New Roman" w:hAnsi="Times New Roman" w:cs="Times New Roman"/>
              </w:rPr>
              <w:t>748,00</w:t>
            </w:r>
          </w:p>
        </w:tc>
        <w:tc>
          <w:tcPr>
            <w:tcW w:w="1041" w:type="dxa"/>
            <w:noWrap/>
            <w:hideMark/>
          </w:tcPr>
          <w:p w14:paraId="17F16B21" w14:textId="77777777" w:rsidR="002472A9" w:rsidRPr="00B00A12" w:rsidRDefault="002472A9" w:rsidP="002472A9">
            <w:pPr>
              <w:pStyle w:val="Tijeloteksta"/>
              <w:rPr>
                <w:rFonts w:ascii="Times New Roman" w:hAnsi="Times New Roman" w:cs="Times New Roman"/>
              </w:rPr>
            </w:pPr>
          </w:p>
        </w:tc>
      </w:tr>
      <w:tr w:rsidR="002472A9" w:rsidRPr="008012DB" w14:paraId="2F42C2F9" w14:textId="77777777" w:rsidTr="00C2177C">
        <w:trPr>
          <w:trHeight w:val="255"/>
        </w:trPr>
        <w:tc>
          <w:tcPr>
            <w:tcW w:w="5025" w:type="dxa"/>
            <w:gridSpan w:val="2"/>
            <w:noWrap/>
          </w:tcPr>
          <w:p w14:paraId="3DD40476" w14:textId="78E8997C" w:rsidR="002472A9" w:rsidRPr="00B00A12" w:rsidRDefault="002472A9" w:rsidP="00B74B73">
            <w:pPr>
              <w:pStyle w:val="Tijeloteksta"/>
              <w:rPr>
                <w:rFonts w:ascii="Times New Roman" w:hAnsi="Times New Roman" w:cs="Times New Roman"/>
              </w:rPr>
            </w:pPr>
            <w:r w:rsidRPr="002472A9">
              <w:rPr>
                <w:rFonts w:ascii="Times New Roman" w:hAnsi="Times New Roman" w:cs="Times New Roman"/>
              </w:rPr>
              <w:t>4241</w:t>
            </w:r>
            <w:r w:rsidRPr="002472A9">
              <w:rPr>
                <w:rFonts w:ascii="Times New Roman" w:hAnsi="Times New Roman" w:cs="Times New Roman"/>
              </w:rPr>
              <w:tab/>
            </w:r>
            <w:r>
              <w:rPr>
                <w:rFonts w:ascii="Times New Roman" w:hAnsi="Times New Roman" w:cs="Times New Roman"/>
              </w:rPr>
              <w:t xml:space="preserve">       </w:t>
            </w:r>
            <w:r w:rsidRPr="002472A9">
              <w:rPr>
                <w:rFonts w:ascii="Times New Roman" w:hAnsi="Times New Roman" w:cs="Times New Roman"/>
              </w:rPr>
              <w:t>Knjige</w:t>
            </w:r>
          </w:p>
        </w:tc>
        <w:tc>
          <w:tcPr>
            <w:tcW w:w="1394" w:type="dxa"/>
            <w:noWrap/>
          </w:tcPr>
          <w:p w14:paraId="09BC0879" w14:textId="77777777" w:rsidR="002472A9" w:rsidRPr="00B00A12" w:rsidRDefault="002472A9" w:rsidP="00B74B73">
            <w:pPr>
              <w:pStyle w:val="Tijeloteksta"/>
              <w:rPr>
                <w:rFonts w:ascii="Times New Roman" w:hAnsi="Times New Roman" w:cs="Times New Roman"/>
              </w:rPr>
            </w:pPr>
          </w:p>
        </w:tc>
        <w:tc>
          <w:tcPr>
            <w:tcW w:w="1394" w:type="dxa"/>
            <w:noWrap/>
          </w:tcPr>
          <w:p w14:paraId="0D9DC920" w14:textId="1CAE52B8" w:rsidR="002472A9" w:rsidRPr="00B00A12" w:rsidRDefault="002472A9" w:rsidP="00B74B73">
            <w:pPr>
              <w:pStyle w:val="Tijeloteksta"/>
              <w:rPr>
                <w:rFonts w:ascii="Times New Roman" w:hAnsi="Times New Roman" w:cs="Times New Roman"/>
              </w:rPr>
            </w:pPr>
            <w:r>
              <w:rPr>
                <w:rFonts w:ascii="Times New Roman" w:hAnsi="Times New Roman" w:cs="Times New Roman"/>
              </w:rPr>
              <w:t>496,43</w:t>
            </w:r>
          </w:p>
        </w:tc>
        <w:tc>
          <w:tcPr>
            <w:tcW w:w="1041" w:type="dxa"/>
            <w:noWrap/>
          </w:tcPr>
          <w:p w14:paraId="793988D1" w14:textId="77777777" w:rsidR="002472A9" w:rsidRPr="00B00A12" w:rsidRDefault="002472A9" w:rsidP="00B74B73">
            <w:pPr>
              <w:pStyle w:val="Tijeloteksta"/>
              <w:rPr>
                <w:rFonts w:ascii="Times New Roman" w:hAnsi="Times New Roman" w:cs="Times New Roman"/>
              </w:rPr>
            </w:pPr>
          </w:p>
        </w:tc>
      </w:tr>
      <w:tr w:rsidR="00B74B73" w:rsidRPr="008012DB" w14:paraId="6AF52085" w14:textId="77777777" w:rsidTr="00C2177C">
        <w:trPr>
          <w:trHeight w:val="255"/>
        </w:trPr>
        <w:tc>
          <w:tcPr>
            <w:tcW w:w="5025" w:type="dxa"/>
            <w:gridSpan w:val="2"/>
            <w:noWrap/>
            <w:hideMark/>
          </w:tcPr>
          <w:p w14:paraId="6E54E698" w14:textId="7484ECB0" w:rsidR="00B74B73" w:rsidRPr="00B00A12" w:rsidRDefault="002472A9" w:rsidP="00B74B73">
            <w:pPr>
              <w:pStyle w:val="Tijeloteksta"/>
              <w:rPr>
                <w:rFonts w:ascii="Times New Roman" w:hAnsi="Times New Roman" w:cs="Times New Roman"/>
              </w:rPr>
            </w:pPr>
            <w:r w:rsidRPr="002472A9">
              <w:rPr>
                <w:rFonts w:ascii="Times New Roman" w:hAnsi="Times New Roman" w:cs="Times New Roman"/>
              </w:rPr>
              <w:t>Izvor 5.B. Pomoći iz državnog proračuna - PK</w:t>
            </w:r>
          </w:p>
        </w:tc>
        <w:tc>
          <w:tcPr>
            <w:tcW w:w="1394" w:type="dxa"/>
            <w:noWrap/>
            <w:hideMark/>
          </w:tcPr>
          <w:p w14:paraId="2FD1F9E9" w14:textId="5A7FA4C5" w:rsidR="00B74B73" w:rsidRPr="00B00A12" w:rsidRDefault="002472A9" w:rsidP="00B74B73">
            <w:pPr>
              <w:pStyle w:val="Tijeloteksta"/>
              <w:rPr>
                <w:rFonts w:ascii="Times New Roman" w:hAnsi="Times New Roman" w:cs="Times New Roman"/>
              </w:rPr>
            </w:pPr>
            <w:r>
              <w:rPr>
                <w:rFonts w:ascii="Times New Roman" w:hAnsi="Times New Roman" w:cs="Times New Roman"/>
              </w:rPr>
              <w:t>4.000,00</w:t>
            </w:r>
          </w:p>
        </w:tc>
        <w:tc>
          <w:tcPr>
            <w:tcW w:w="1394" w:type="dxa"/>
            <w:noWrap/>
            <w:hideMark/>
          </w:tcPr>
          <w:p w14:paraId="256D2987" w14:textId="0640B830" w:rsidR="00B74B73" w:rsidRPr="00B00A12" w:rsidRDefault="002472A9" w:rsidP="00B74B73">
            <w:pPr>
              <w:pStyle w:val="Tijeloteksta"/>
              <w:rPr>
                <w:rFonts w:ascii="Times New Roman" w:hAnsi="Times New Roman" w:cs="Times New Roman"/>
              </w:rPr>
            </w:pPr>
            <w:r>
              <w:rPr>
                <w:rFonts w:ascii="Times New Roman" w:hAnsi="Times New Roman" w:cs="Times New Roman"/>
              </w:rPr>
              <w:t>738,90</w:t>
            </w:r>
          </w:p>
        </w:tc>
        <w:tc>
          <w:tcPr>
            <w:tcW w:w="1041" w:type="dxa"/>
            <w:noWrap/>
            <w:hideMark/>
          </w:tcPr>
          <w:p w14:paraId="67DED743" w14:textId="008E7757" w:rsidR="00B74B73" w:rsidRPr="00B00A12" w:rsidRDefault="002472A9" w:rsidP="00B74B73">
            <w:pPr>
              <w:pStyle w:val="Tijeloteksta"/>
              <w:rPr>
                <w:rFonts w:ascii="Times New Roman" w:hAnsi="Times New Roman" w:cs="Times New Roman"/>
              </w:rPr>
            </w:pPr>
            <w:r>
              <w:rPr>
                <w:rFonts w:ascii="Times New Roman" w:hAnsi="Times New Roman" w:cs="Times New Roman"/>
              </w:rPr>
              <w:t>18,47</w:t>
            </w:r>
            <w:r w:rsidR="00B74B73" w:rsidRPr="00B00A12">
              <w:rPr>
                <w:rFonts w:ascii="Times New Roman" w:hAnsi="Times New Roman" w:cs="Times New Roman"/>
              </w:rPr>
              <w:t>%</w:t>
            </w:r>
          </w:p>
        </w:tc>
      </w:tr>
      <w:tr w:rsidR="00B74B73" w:rsidRPr="008012DB" w14:paraId="27204125" w14:textId="77777777" w:rsidTr="00C2177C">
        <w:trPr>
          <w:trHeight w:val="255"/>
        </w:trPr>
        <w:tc>
          <w:tcPr>
            <w:tcW w:w="1054" w:type="dxa"/>
            <w:noWrap/>
            <w:hideMark/>
          </w:tcPr>
          <w:p w14:paraId="726E27DD" w14:textId="77777777" w:rsidR="00B74B73" w:rsidRPr="00B00A12" w:rsidRDefault="00B74B73" w:rsidP="00B74B73">
            <w:pPr>
              <w:pStyle w:val="Tijeloteksta"/>
              <w:rPr>
                <w:rFonts w:ascii="Times New Roman" w:hAnsi="Times New Roman" w:cs="Times New Roman"/>
              </w:rPr>
            </w:pPr>
            <w:r w:rsidRPr="00B00A12">
              <w:rPr>
                <w:rFonts w:ascii="Times New Roman" w:hAnsi="Times New Roman" w:cs="Times New Roman"/>
              </w:rPr>
              <w:t>42</w:t>
            </w:r>
          </w:p>
        </w:tc>
        <w:tc>
          <w:tcPr>
            <w:tcW w:w="3971" w:type="dxa"/>
            <w:noWrap/>
            <w:hideMark/>
          </w:tcPr>
          <w:p w14:paraId="06FC448C" w14:textId="77777777" w:rsidR="00B74B73" w:rsidRPr="00B00A12" w:rsidRDefault="00B74B73" w:rsidP="00B74B73">
            <w:pPr>
              <w:pStyle w:val="Tijeloteksta"/>
              <w:rPr>
                <w:rFonts w:ascii="Times New Roman" w:hAnsi="Times New Roman" w:cs="Times New Roman"/>
              </w:rPr>
            </w:pPr>
            <w:r w:rsidRPr="00B00A12">
              <w:rPr>
                <w:rFonts w:ascii="Times New Roman" w:hAnsi="Times New Roman" w:cs="Times New Roman"/>
              </w:rPr>
              <w:t>Rashodi za nabavu proizvedene dugotrajne imovine</w:t>
            </w:r>
          </w:p>
        </w:tc>
        <w:tc>
          <w:tcPr>
            <w:tcW w:w="1394" w:type="dxa"/>
            <w:noWrap/>
            <w:hideMark/>
          </w:tcPr>
          <w:p w14:paraId="6B4A1C1A" w14:textId="3E99E4F1" w:rsidR="00B74B73" w:rsidRPr="00B00A12" w:rsidRDefault="005B7642" w:rsidP="00B74B73">
            <w:pPr>
              <w:pStyle w:val="Tijeloteksta"/>
              <w:rPr>
                <w:rFonts w:ascii="Times New Roman" w:hAnsi="Times New Roman" w:cs="Times New Roman"/>
              </w:rPr>
            </w:pPr>
            <w:r>
              <w:rPr>
                <w:rFonts w:ascii="Times New Roman" w:hAnsi="Times New Roman" w:cs="Times New Roman"/>
              </w:rPr>
              <w:t>4.000,00</w:t>
            </w:r>
          </w:p>
        </w:tc>
        <w:tc>
          <w:tcPr>
            <w:tcW w:w="1394" w:type="dxa"/>
            <w:noWrap/>
            <w:hideMark/>
          </w:tcPr>
          <w:p w14:paraId="15250F8D" w14:textId="46A1CE4E" w:rsidR="00B74B73" w:rsidRPr="00B00A12" w:rsidRDefault="005B7642" w:rsidP="00B74B73">
            <w:pPr>
              <w:pStyle w:val="Tijeloteksta"/>
              <w:rPr>
                <w:rFonts w:ascii="Times New Roman" w:hAnsi="Times New Roman" w:cs="Times New Roman"/>
              </w:rPr>
            </w:pPr>
            <w:r>
              <w:rPr>
                <w:rFonts w:ascii="Times New Roman" w:hAnsi="Times New Roman" w:cs="Times New Roman"/>
              </w:rPr>
              <w:t>738,90</w:t>
            </w:r>
          </w:p>
        </w:tc>
        <w:tc>
          <w:tcPr>
            <w:tcW w:w="1041" w:type="dxa"/>
            <w:noWrap/>
            <w:hideMark/>
          </w:tcPr>
          <w:p w14:paraId="49D262AC" w14:textId="3952C161" w:rsidR="00B74B73" w:rsidRPr="00B00A12" w:rsidRDefault="005B7642" w:rsidP="00B74B73">
            <w:pPr>
              <w:pStyle w:val="Tijeloteksta"/>
              <w:rPr>
                <w:rFonts w:ascii="Times New Roman" w:hAnsi="Times New Roman" w:cs="Times New Roman"/>
              </w:rPr>
            </w:pPr>
            <w:r>
              <w:rPr>
                <w:rFonts w:ascii="Times New Roman" w:hAnsi="Times New Roman" w:cs="Times New Roman"/>
              </w:rPr>
              <w:t>18,47</w:t>
            </w:r>
            <w:r w:rsidR="00B74B73" w:rsidRPr="00B00A12">
              <w:rPr>
                <w:rFonts w:ascii="Times New Roman" w:hAnsi="Times New Roman" w:cs="Times New Roman"/>
              </w:rPr>
              <w:t>%</w:t>
            </w:r>
          </w:p>
        </w:tc>
      </w:tr>
      <w:tr w:rsidR="00B74B73" w:rsidRPr="008012DB" w14:paraId="6DC4D278" w14:textId="77777777" w:rsidTr="00C2177C">
        <w:trPr>
          <w:trHeight w:val="663"/>
        </w:trPr>
        <w:tc>
          <w:tcPr>
            <w:tcW w:w="1054" w:type="dxa"/>
            <w:noWrap/>
            <w:hideMark/>
          </w:tcPr>
          <w:p w14:paraId="69DD9AE6" w14:textId="0168DF3F" w:rsidR="00B74B73" w:rsidRPr="00B00A12" w:rsidRDefault="005F0525" w:rsidP="00B74B73">
            <w:pPr>
              <w:pStyle w:val="Tijeloteksta"/>
              <w:rPr>
                <w:rFonts w:ascii="Times New Roman" w:hAnsi="Times New Roman" w:cs="Times New Roman"/>
              </w:rPr>
            </w:pPr>
            <w:r>
              <w:rPr>
                <w:rFonts w:ascii="Times New Roman" w:hAnsi="Times New Roman" w:cs="Times New Roman"/>
              </w:rPr>
              <w:t>4241</w:t>
            </w:r>
          </w:p>
        </w:tc>
        <w:tc>
          <w:tcPr>
            <w:tcW w:w="3971" w:type="dxa"/>
            <w:noWrap/>
            <w:hideMark/>
          </w:tcPr>
          <w:p w14:paraId="758C4EDB" w14:textId="53F78AC9" w:rsidR="00B74B73" w:rsidRPr="00B00A12" w:rsidRDefault="005F0525" w:rsidP="00B74B73">
            <w:pPr>
              <w:pStyle w:val="Tijeloteksta"/>
              <w:rPr>
                <w:rFonts w:ascii="Times New Roman" w:hAnsi="Times New Roman" w:cs="Times New Roman"/>
              </w:rPr>
            </w:pPr>
            <w:r>
              <w:rPr>
                <w:rFonts w:ascii="Times New Roman" w:hAnsi="Times New Roman" w:cs="Times New Roman"/>
              </w:rPr>
              <w:t>Knjige</w:t>
            </w:r>
          </w:p>
        </w:tc>
        <w:tc>
          <w:tcPr>
            <w:tcW w:w="1394" w:type="dxa"/>
            <w:noWrap/>
            <w:hideMark/>
          </w:tcPr>
          <w:p w14:paraId="58275185" w14:textId="5A9423A0" w:rsidR="00B74B73" w:rsidRPr="00B00A12" w:rsidRDefault="00B74B73" w:rsidP="00B74B73">
            <w:pPr>
              <w:pStyle w:val="Tijeloteksta"/>
              <w:rPr>
                <w:rFonts w:ascii="Times New Roman" w:hAnsi="Times New Roman" w:cs="Times New Roman"/>
              </w:rPr>
            </w:pPr>
          </w:p>
        </w:tc>
        <w:tc>
          <w:tcPr>
            <w:tcW w:w="1394" w:type="dxa"/>
            <w:noWrap/>
            <w:hideMark/>
          </w:tcPr>
          <w:p w14:paraId="776F4377" w14:textId="740282A6" w:rsidR="00B74B73" w:rsidRPr="00B00A12" w:rsidRDefault="005F0525" w:rsidP="00B74B73">
            <w:pPr>
              <w:pStyle w:val="Tijeloteksta"/>
              <w:rPr>
                <w:rFonts w:ascii="Times New Roman" w:hAnsi="Times New Roman" w:cs="Times New Roman"/>
              </w:rPr>
            </w:pPr>
            <w:r>
              <w:rPr>
                <w:rFonts w:ascii="Times New Roman" w:hAnsi="Times New Roman" w:cs="Times New Roman"/>
              </w:rPr>
              <w:t>738,90</w:t>
            </w:r>
          </w:p>
        </w:tc>
        <w:tc>
          <w:tcPr>
            <w:tcW w:w="1041" w:type="dxa"/>
            <w:noWrap/>
            <w:hideMark/>
          </w:tcPr>
          <w:p w14:paraId="027C1882" w14:textId="1F5B1CFB" w:rsidR="00B74B73" w:rsidRPr="00B00A12" w:rsidRDefault="00B74B73" w:rsidP="00B74B73">
            <w:pPr>
              <w:pStyle w:val="Tijeloteksta"/>
              <w:rPr>
                <w:rFonts w:ascii="Times New Roman" w:hAnsi="Times New Roman" w:cs="Times New Roman"/>
              </w:rPr>
            </w:pPr>
          </w:p>
        </w:tc>
      </w:tr>
      <w:tr w:rsidR="00B74B73" w:rsidRPr="008012DB" w14:paraId="54A723A4" w14:textId="77777777" w:rsidTr="00C2177C">
        <w:trPr>
          <w:trHeight w:val="255"/>
        </w:trPr>
        <w:tc>
          <w:tcPr>
            <w:tcW w:w="5025" w:type="dxa"/>
            <w:gridSpan w:val="2"/>
            <w:noWrap/>
            <w:hideMark/>
          </w:tcPr>
          <w:p w14:paraId="32CB3BFC" w14:textId="65EF0413" w:rsidR="00B74B73" w:rsidRPr="004A7216" w:rsidRDefault="00B74B73" w:rsidP="00B74B73">
            <w:pPr>
              <w:pStyle w:val="Tijeloteksta"/>
              <w:rPr>
                <w:rFonts w:ascii="Times New Roman" w:hAnsi="Times New Roman" w:cs="Times New Roman"/>
              </w:rPr>
            </w:pPr>
            <w:r w:rsidRPr="004A7216">
              <w:rPr>
                <w:rFonts w:ascii="Times New Roman" w:hAnsi="Times New Roman" w:cs="Times New Roman"/>
              </w:rPr>
              <w:t xml:space="preserve">Izvor </w:t>
            </w:r>
            <w:r w:rsidR="004A7216" w:rsidRPr="004A7216">
              <w:rPr>
                <w:rFonts w:ascii="Times New Roman" w:hAnsi="Times New Roman" w:cs="Times New Roman"/>
              </w:rPr>
              <w:t>6</w:t>
            </w:r>
            <w:r w:rsidRPr="004A7216">
              <w:rPr>
                <w:rFonts w:ascii="Times New Roman" w:hAnsi="Times New Roman" w:cs="Times New Roman"/>
              </w:rPr>
              <w:t xml:space="preserve">. </w:t>
            </w:r>
            <w:r w:rsidR="004A7216" w:rsidRPr="004A7216">
              <w:rPr>
                <w:rFonts w:ascii="Times New Roman" w:hAnsi="Times New Roman" w:cs="Times New Roman"/>
              </w:rPr>
              <w:t>DONACIJE</w:t>
            </w:r>
          </w:p>
        </w:tc>
        <w:tc>
          <w:tcPr>
            <w:tcW w:w="1394" w:type="dxa"/>
            <w:noWrap/>
            <w:hideMark/>
          </w:tcPr>
          <w:p w14:paraId="6E971E89" w14:textId="7F9EC895" w:rsidR="00B74B73" w:rsidRPr="004A7216" w:rsidRDefault="004A7216" w:rsidP="00B74B73">
            <w:pPr>
              <w:pStyle w:val="Tijeloteksta"/>
              <w:rPr>
                <w:rFonts w:ascii="Times New Roman" w:hAnsi="Times New Roman" w:cs="Times New Roman"/>
              </w:rPr>
            </w:pPr>
            <w:r>
              <w:rPr>
                <w:rFonts w:ascii="Times New Roman" w:hAnsi="Times New Roman" w:cs="Times New Roman"/>
              </w:rPr>
              <w:t>200,00</w:t>
            </w:r>
          </w:p>
        </w:tc>
        <w:tc>
          <w:tcPr>
            <w:tcW w:w="1394" w:type="dxa"/>
            <w:noWrap/>
            <w:hideMark/>
          </w:tcPr>
          <w:p w14:paraId="367B5459" w14:textId="4233393E" w:rsidR="00B74B73" w:rsidRPr="004A7216" w:rsidRDefault="004A7216" w:rsidP="00B74B73">
            <w:pPr>
              <w:pStyle w:val="Tijeloteksta"/>
              <w:rPr>
                <w:rFonts w:ascii="Times New Roman" w:hAnsi="Times New Roman" w:cs="Times New Roman"/>
              </w:rPr>
            </w:pPr>
            <w:r>
              <w:rPr>
                <w:rFonts w:ascii="Times New Roman" w:hAnsi="Times New Roman" w:cs="Times New Roman"/>
              </w:rPr>
              <w:t>0,00</w:t>
            </w:r>
          </w:p>
        </w:tc>
        <w:tc>
          <w:tcPr>
            <w:tcW w:w="1041" w:type="dxa"/>
            <w:noWrap/>
            <w:hideMark/>
          </w:tcPr>
          <w:p w14:paraId="345FA76F" w14:textId="77ADC134" w:rsidR="00B74B73" w:rsidRPr="004A7216" w:rsidRDefault="004A7216" w:rsidP="00B74B73">
            <w:pPr>
              <w:pStyle w:val="Tijeloteksta"/>
              <w:rPr>
                <w:rFonts w:ascii="Times New Roman" w:hAnsi="Times New Roman" w:cs="Times New Roman"/>
              </w:rPr>
            </w:pPr>
            <w:r>
              <w:rPr>
                <w:rFonts w:ascii="Times New Roman" w:hAnsi="Times New Roman" w:cs="Times New Roman"/>
              </w:rPr>
              <w:t>0,00</w:t>
            </w:r>
            <w:r w:rsidR="00B74B73" w:rsidRPr="004A7216">
              <w:rPr>
                <w:rFonts w:ascii="Times New Roman" w:hAnsi="Times New Roman" w:cs="Times New Roman"/>
              </w:rPr>
              <w:t>%</w:t>
            </w:r>
          </w:p>
        </w:tc>
      </w:tr>
      <w:tr w:rsidR="00B74B73" w:rsidRPr="008012DB" w14:paraId="7A229B41" w14:textId="77777777" w:rsidTr="00C2177C">
        <w:trPr>
          <w:trHeight w:val="255"/>
        </w:trPr>
        <w:tc>
          <w:tcPr>
            <w:tcW w:w="5025" w:type="dxa"/>
            <w:gridSpan w:val="2"/>
            <w:noWrap/>
            <w:hideMark/>
          </w:tcPr>
          <w:p w14:paraId="2B0F2E02" w14:textId="1FAA59B9" w:rsidR="00B74B73" w:rsidRPr="004A7216" w:rsidRDefault="00B74B73" w:rsidP="00B74B73">
            <w:pPr>
              <w:pStyle w:val="Tijeloteksta"/>
              <w:rPr>
                <w:rFonts w:ascii="Times New Roman" w:hAnsi="Times New Roman" w:cs="Times New Roman"/>
              </w:rPr>
            </w:pPr>
            <w:r w:rsidRPr="004A7216">
              <w:rPr>
                <w:rFonts w:ascii="Times New Roman" w:hAnsi="Times New Roman" w:cs="Times New Roman"/>
              </w:rPr>
              <w:t xml:space="preserve">Izvor </w:t>
            </w:r>
            <w:r w:rsidR="004A7216">
              <w:rPr>
                <w:rFonts w:ascii="Times New Roman" w:hAnsi="Times New Roman" w:cs="Times New Roman"/>
              </w:rPr>
              <w:t>6.5.</w:t>
            </w:r>
            <w:r w:rsidRPr="004A7216">
              <w:rPr>
                <w:rFonts w:ascii="Times New Roman" w:hAnsi="Times New Roman" w:cs="Times New Roman"/>
              </w:rPr>
              <w:t xml:space="preserve"> </w:t>
            </w:r>
            <w:r w:rsidR="004A7216">
              <w:rPr>
                <w:rFonts w:ascii="Times New Roman" w:hAnsi="Times New Roman" w:cs="Times New Roman"/>
              </w:rPr>
              <w:t>Donacije - prihodi PK</w:t>
            </w:r>
          </w:p>
        </w:tc>
        <w:tc>
          <w:tcPr>
            <w:tcW w:w="1394" w:type="dxa"/>
            <w:noWrap/>
            <w:hideMark/>
          </w:tcPr>
          <w:p w14:paraId="38A515E4" w14:textId="1ED29A43" w:rsidR="00B74B73" w:rsidRPr="004A7216" w:rsidRDefault="004A7216" w:rsidP="00B74B73">
            <w:pPr>
              <w:pStyle w:val="Tijeloteksta"/>
              <w:rPr>
                <w:rFonts w:ascii="Times New Roman" w:hAnsi="Times New Roman" w:cs="Times New Roman"/>
              </w:rPr>
            </w:pPr>
            <w:r>
              <w:rPr>
                <w:rFonts w:ascii="Times New Roman" w:hAnsi="Times New Roman" w:cs="Times New Roman"/>
              </w:rPr>
              <w:t>200,00</w:t>
            </w:r>
          </w:p>
        </w:tc>
        <w:tc>
          <w:tcPr>
            <w:tcW w:w="1394" w:type="dxa"/>
            <w:noWrap/>
            <w:hideMark/>
          </w:tcPr>
          <w:p w14:paraId="3045A3A6" w14:textId="318ADEE1" w:rsidR="00B74B73" w:rsidRPr="004A7216" w:rsidRDefault="004A7216" w:rsidP="00B74B73">
            <w:pPr>
              <w:pStyle w:val="Tijeloteksta"/>
              <w:rPr>
                <w:rFonts w:ascii="Times New Roman" w:hAnsi="Times New Roman" w:cs="Times New Roman"/>
              </w:rPr>
            </w:pPr>
            <w:r>
              <w:rPr>
                <w:rFonts w:ascii="Times New Roman" w:hAnsi="Times New Roman" w:cs="Times New Roman"/>
              </w:rPr>
              <w:t>0,00</w:t>
            </w:r>
          </w:p>
        </w:tc>
        <w:tc>
          <w:tcPr>
            <w:tcW w:w="1041" w:type="dxa"/>
            <w:noWrap/>
            <w:hideMark/>
          </w:tcPr>
          <w:p w14:paraId="7AA3D4AB" w14:textId="56394BD4" w:rsidR="00B74B73" w:rsidRPr="004A7216" w:rsidRDefault="004A7216" w:rsidP="00B74B73">
            <w:pPr>
              <w:pStyle w:val="Tijeloteksta"/>
              <w:rPr>
                <w:rFonts w:ascii="Times New Roman" w:hAnsi="Times New Roman" w:cs="Times New Roman"/>
              </w:rPr>
            </w:pPr>
            <w:r>
              <w:rPr>
                <w:rFonts w:ascii="Times New Roman" w:hAnsi="Times New Roman" w:cs="Times New Roman"/>
              </w:rPr>
              <w:t>0,00</w:t>
            </w:r>
            <w:r w:rsidR="00B74B73" w:rsidRPr="004A7216">
              <w:rPr>
                <w:rFonts w:ascii="Times New Roman" w:hAnsi="Times New Roman" w:cs="Times New Roman"/>
              </w:rPr>
              <w:t>%</w:t>
            </w:r>
          </w:p>
        </w:tc>
      </w:tr>
      <w:tr w:rsidR="009469FF" w:rsidRPr="008012DB" w14:paraId="366AB6A0" w14:textId="77777777" w:rsidTr="00C2177C">
        <w:trPr>
          <w:trHeight w:val="255"/>
        </w:trPr>
        <w:tc>
          <w:tcPr>
            <w:tcW w:w="1054" w:type="dxa"/>
            <w:noWrap/>
            <w:hideMark/>
          </w:tcPr>
          <w:p w14:paraId="1CAB05A0" w14:textId="6F40FA0C" w:rsidR="009469FF" w:rsidRPr="004A7216" w:rsidRDefault="009469FF" w:rsidP="009469FF">
            <w:pPr>
              <w:pStyle w:val="Tijeloteksta"/>
              <w:rPr>
                <w:rFonts w:ascii="Times New Roman" w:hAnsi="Times New Roman" w:cs="Times New Roman"/>
              </w:rPr>
            </w:pPr>
            <w:r w:rsidRPr="00FD66D7">
              <w:t>42</w:t>
            </w:r>
          </w:p>
        </w:tc>
        <w:tc>
          <w:tcPr>
            <w:tcW w:w="3971" w:type="dxa"/>
            <w:noWrap/>
            <w:hideMark/>
          </w:tcPr>
          <w:p w14:paraId="68038C16" w14:textId="79277A3A" w:rsidR="009469FF" w:rsidRPr="004A7216" w:rsidRDefault="009469FF" w:rsidP="009469FF">
            <w:pPr>
              <w:pStyle w:val="Tijeloteksta"/>
              <w:rPr>
                <w:rFonts w:ascii="Times New Roman" w:hAnsi="Times New Roman" w:cs="Times New Roman"/>
              </w:rPr>
            </w:pPr>
            <w:r w:rsidRPr="00FD66D7">
              <w:t>Rashodi za nabavu proizvedene dugotrajne imovine</w:t>
            </w:r>
          </w:p>
        </w:tc>
        <w:tc>
          <w:tcPr>
            <w:tcW w:w="1394" w:type="dxa"/>
            <w:noWrap/>
            <w:hideMark/>
          </w:tcPr>
          <w:p w14:paraId="15731A1C" w14:textId="73784341" w:rsidR="009469FF" w:rsidRPr="004A7216" w:rsidRDefault="009469FF" w:rsidP="009469FF">
            <w:pPr>
              <w:pStyle w:val="Tijeloteksta"/>
              <w:rPr>
                <w:rFonts w:ascii="Times New Roman" w:hAnsi="Times New Roman" w:cs="Times New Roman"/>
              </w:rPr>
            </w:pPr>
            <w:r>
              <w:rPr>
                <w:rFonts w:ascii="Times New Roman" w:hAnsi="Times New Roman" w:cs="Times New Roman"/>
              </w:rPr>
              <w:t>200,00</w:t>
            </w:r>
          </w:p>
        </w:tc>
        <w:tc>
          <w:tcPr>
            <w:tcW w:w="1394" w:type="dxa"/>
            <w:noWrap/>
            <w:hideMark/>
          </w:tcPr>
          <w:p w14:paraId="7BBD692D" w14:textId="1DACF846" w:rsidR="009469FF" w:rsidRPr="004A7216" w:rsidRDefault="009469FF" w:rsidP="009469FF">
            <w:pPr>
              <w:pStyle w:val="Tijeloteksta"/>
              <w:rPr>
                <w:rFonts w:ascii="Times New Roman" w:hAnsi="Times New Roman" w:cs="Times New Roman"/>
              </w:rPr>
            </w:pPr>
            <w:r>
              <w:rPr>
                <w:rFonts w:ascii="Times New Roman" w:hAnsi="Times New Roman" w:cs="Times New Roman"/>
              </w:rPr>
              <w:t>0,00</w:t>
            </w:r>
          </w:p>
        </w:tc>
        <w:tc>
          <w:tcPr>
            <w:tcW w:w="1041" w:type="dxa"/>
            <w:noWrap/>
            <w:hideMark/>
          </w:tcPr>
          <w:p w14:paraId="2C78EEB7" w14:textId="49132564" w:rsidR="009469FF" w:rsidRPr="004A7216" w:rsidRDefault="009469FF" w:rsidP="009469FF">
            <w:pPr>
              <w:pStyle w:val="Tijeloteksta"/>
              <w:rPr>
                <w:rFonts w:ascii="Times New Roman" w:hAnsi="Times New Roman" w:cs="Times New Roman"/>
              </w:rPr>
            </w:pPr>
            <w:r>
              <w:rPr>
                <w:rFonts w:ascii="Times New Roman" w:hAnsi="Times New Roman" w:cs="Times New Roman"/>
              </w:rPr>
              <w:t>0,00</w:t>
            </w:r>
            <w:r w:rsidRPr="004A7216">
              <w:rPr>
                <w:rFonts w:ascii="Times New Roman" w:hAnsi="Times New Roman" w:cs="Times New Roman"/>
              </w:rPr>
              <w:t>%</w:t>
            </w:r>
          </w:p>
        </w:tc>
      </w:tr>
      <w:tr w:rsidR="00B74B73" w:rsidRPr="008012DB" w14:paraId="421F5974" w14:textId="77777777" w:rsidTr="00C2177C">
        <w:trPr>
          <w:trHeight w:val="255"/>
        </w:trPr>
        <w:tc>
          <w:tcPr>
            <w:tcW w:w="5025" w:type="dxa"/>
            <w:gridSpan w:val="2"/>
            <w:noWrap/>
            <w:hideMark/>
          </w:tcPr>
          <w:p w14:paraId="61010B3B" w14:textId="784A6A9F" w:rsidR="00B74B73" w:rsidRPr="004A7216" w:rsidRDefault="00BC2A24" w:rsidP="00B74B73">
            <w:pPr>
              <w:pStyle w:val="Tijeloteksta"/>
              <w:rPr>
                <w:rFonts w:ascii="Times New Roman" w:hAnsi="Times New Roman" w:cs="Times New Roman"/>
              </w:rPr>
            </w:pPr>
            <w:r>
              <w:rPr>
                <w:rFonts w:ascii="Times New Roman" w:hAnsi="Times New Roman" w:cs="Times New Roman"/>
              </w:rPr>
              <w:t>K600102 Kapitalni projekt: Knjige i obrazovni materijal za učenike OŠ</w:t>
            </w:r>
          </w:p>
        </w:tc>
        <w:tc>
          <w:tcPr>
            <w:tcW w:w="1394" w:type="dxa"/>
            <w:noWrap/>
            <w:hideMark/>
          </w:tcPr>
          <w:p w14:paraId="4DEA4234" w14:textId="7BBBEDB5" w:rsidR="00B74B73" w:rsidRPr="004A7216" w:rsidRDefault="00BC2A24" w:rsidP="00B74B73">
            <w:pPr>
              <w:pStyle w:val="Tijeloteksta"/>
              <w:rPr>
                <w:rFonts w:ascii="Times New Roman" w:hAnsi="Times New Roman" w:cs="Times New Roman"/>
              </w:rPr>
            </w:pPr>
            <w:r>
              <w:rPr>
                <w:rFonts w:ascii="Times New Roman" w:hAnsi="Times New Roman" w:cs="Times New Roman"/>
              </w:rPr>
              <w:t>45.000,00</w:t>
            </w:r>
          </w:p>
        </w:tc>
        <w:tc>
          <w:tcPr>
            <w:tcW w:w="1394" w:type="dxa"/>
            <w:noWrap/>
            <w:hideMark/>
          </w:tcPr>
          <w:p w14:paraId="2EFAB476" w14:textId="3EACE93D" w:rsidR="00B74B73" w:rsidRPr="004A7216" w:rsidRDefault="00BC2A24" w:rsidP="00B74B73">
            <w:pPr>
              <w:pStyle w:val="Tijeloteksta"/>
              <w:rPr>
                <w:rFonts w:ascii="Times New Roman" w:hAnsi="Times New Roman" w:cs="Times New Roman"/>
              </w:rPr>
            </w:pPr>
            <w:r>
              <w:rPr>
                <w:rFonts w:ascii="Times New Roman" w:hAnsi="Times New Roman" w:cs="Times New Roman"/>
              </w:rPr>
              <w:t>44.583,16</w:t>
            </w:r>
          </w:p>
        </w:tc>
        <w:tc>
          <w:tcPr>
            <w:tcW w:w="1041" w:type="dxa"/>
            <w:noWrap/>
            <w:hideMark/>
          </w:tcPr>
          <w:p w14:paraId="62E9E5BC" w14:textId="6A46CB84" w:rsidR="00B74B73" w:rsidRPr="004A7216" w:rsidRDefault="00FD5B2B" w:rsidP="00B74B73">
            <w:pPr>
              <w:pStyle w:val="Tijeloteksta"/>
              <w:rPr>
                <w:rFonts w:ascii="Times New Roman" w:hAnsi="Times New Roman" w:cs="Times New Roman"/>
              </w:rPr>
            </w:pPr>
            <w:r w:rsidRPr="004A7216">
              <w:rPr>
                <w:rFonts w:ascii="Times New Roman" w:hAnsi="Times New Roman" w:cs="Times New Roman"/>
              </w:rPr>
              <w:t>99,</w:t>
            </w:r>
            <w:r w:rsidR="00BC2A24">
              <w:rPr>
                <w:rFonts w:ascii="Times New Roman" w:hAnsi="Times New Roman" w:cs="Times New Roman"/>
              </w:rPr>
              <w:t>0</w:t>
            </w:r>
            <w:r w:rsidRPr="004A7216">
              <w:rPr>
                <w:rFonts w:ascii="Times New Roman" w:hAnsi="Times New Roman" w:cs="Times New Roman"/>
              </w:rPr>
              <w:t>7</w:t>
            </w:r>
            <w:r w:rsidR="00B74B73" w:rsidRPr="004A7216">
              <w:rPr>
                <w:rFonts w:ascii="Times New Roman" w:hAnsi="Times New Roman" w:cs="Times New Roman"/>
              </w:rPr>
              <w:t>%</w:t>
            </w:r>
          </w:p>
        </w:tc>
      </w:tr>
      <w:tr w:rsidR="00B74B73" w:rsidRPr="008012DB" w14:paraId="39FAAFCB" w14:textId="77777777" w:rsidTr="00C2177C">
        <w:trPr>
          <w:trHeight w:val="255"/>
        </w:trPr>
        <w:tc>
          <w:tcPr>
            <w:tcW w:w="5025" w:type="dxa"/>
            <w:gridSpan w:val="2"/>
            <w:noWrap/>
            <w:hideMark/>
          </w:tcPr>
          <w:p w14:paraId="47B79028" w14:textId="550F7D67" w:rsidR="00B74B73" w:rsidRPr="004A7216" w:rsidRDefault="001F0620" w:rsidP="00B74B73">
            <w:pPr>
              <w:pStyle w:val="Tijeloteksta"/>
              <w:rPr>
                <w:rFonts w:ascii="Times New Roman" w:hAnsi="Times New Roman" w:cs="Times New Roman"/>
              </w:rPr>
            </w:pPr>
            <w:r w:rsidRPr="001F0620">
              <w:rPr>
                <w:rFonts w:ascii="Times New Roman" w:hAnsi="Times New Roman" w:cs="Times New Roman"/>
              </w:rPr>
              <w:t>Izvor 1. OPĆI PRIHODI I PRIMICI</w:t>
            </w:r>
          </w:p>
        </w:tc>
        <w:tc>
          <w:tcPr>
            <w:tcW w:w="1394" w:type="dxa"/>
            <w:noWrap/>
            <w:hideMark/>
          </w:tcPr>
          <w:p w14:paraId="003D2428" w14:textId="3F345D9E" w:rsidR="00B74B73" w:rsidRPr="004A7216" w:rsidRDefault="00B74B73" w:rsidP="00B74B73">
            <w:pPr>
              <w:pStyle w:val="Tijeloteksta"/>
              <w:rPr>
                <w:rFonts w:ascii="Times New Roman" w:hAnsi="Times New Roman" w:cs="Times New Roman"/>
              </w:rPr>
            </w:pPr>
            <w:r w:rsidRPr="004A7216">
              <w:rPr>
                <w:rFonts w:ascii="Times New Roman" w:hAnsi="Times New Roman" w:cs="Times New Roman"/>
              </w:rPr>
              <w:t>2</w:t>
            </w:r>
            <w:r w:rsidR="00123E59">
              <w:rPr>
                <w:rFonts w:ascii="Times New Roman" w:hAnsi="Times New Roman" w:cs="Times New Roman"/>
              </w:rPr>
              <w:t>4</w:t>
            </w:r>
            <w:r w:rsidRPr="004A7216">
              <w:rPr>
                <w:rFonts w:ascii="Times New Roman" w:hAnsi="Times New Roman" w:cs="Times New Roman"/>
              </w:rPr>
              <w:t>.</w:t>
            </w:r>
            <w:r w:rsidR="00FD5B2B" w:rsidRPr="004A7216">
              <w:rPr>
                <w:rFonts w:ascii="Times New Roman" w:hAnsi="Times New Roman" w:cs="Times New Roman"/>
              </w:rPr>
              <w:t>000,00</w:t>
            </w:r>
          </w:p>
        </w:tc>
        <w:tc>
          <w:tcPr>
            <w:tcW w:w="1394" w:type="dxa"/>
            <w:noWrap/>
            <w:hideMark/>
          </w:tcPr>
          <w:p w14:paraId="44A0B646" w14:textId="55A41544" w:rsidR="00B74B73" w:rsidRPr="004A7216" w:rsidRDefault="00123E59" w:rsidP="00B74B73">
            <w:pPr>
              <w:pStyle w:val="Tijeloteksta"/>
              <w:rPr>
                <w:rFonts w:ascii="Times New Roman" w:hAnsi="Times New Roman" w:cs="Times New Roman"/>
              </w:rPr>
            </w:pPr>
            <w:r>
              <w:rPr>
                <w:rFonts w:ascii="Times New Roman" w:hAnsi="Times New Roman" w:cs="Times New Roman"/>
              </w:rPr>
              <w:t>23.737,47</w:t>
            </w:r>
          </w:p>
        </w:tc>
        <w:tc>
          <w:tcPr>
            <w:tcW w:w="1041" w:type="dxa"/>
            <w:noWrap/>
            <w:hideMark/>
          </w:tcPr>
          <w:p w14:paraId="647D678E" w14:textId="292CC722" w:rsidR="00B74B73" w:rsidRPr="004A7216" w:rsidRDefault="00123E59" w:rsidP="00B74B73">
            <w:pPr>
              <w:pStyle w:val="Tijeloteksta"/>
              <w:rPr>
                <w:rFonts w:ascii="Times New Roman" w:hAnsi="Times New Roman" w:cs="Times New Roman"/>
              </w:rPr>
            </w:pPr>
            <w:r>
              <w:rPr>
                <w:rFonts w:ascii="Times New Roman" w:hAnsi="Times New Roman" w:cs="Times New Roman"/>
              </w:rPr>
              <w:t>98,91</w:t>
            </w:r>
            <w:r w:rsidR="00B74B73" w:rsidRPr="004A7216">
              <w:rPr>
                <w:rFonts w:ascii="Times New Roman" w:hAnsi="Times New Roman" w:cs="Times New Roman"/>
              </w:rPr>
              <w:t>%</w:t>
            </w:r>
          </w:p>
        </w:tc>
      </w:tr>
      <w:tr w:rsidR="00EC49BC" w:rsidRPr="008012DB" w14:paraId="61330BD5" w14:textId="77777777" w:rsidTr="00C2177C">
        <w:trPr>
          <w:trHeight w:val="255"/>
        </w:trPr>
        <w:tc>
          <w:tcPr>
            <w:tcW w:w="5025" w:type="dxa"/>
            <w:gridSpan w:val="2"/>
            <w:noWrap/>
          </w:tcPr>
          <w:p w14:paraId="13BFD29A" w14:textId="0F46FC83" w:rsidR="00EC49BC" w:rsidRPr="00EC49BC" w:rsidRDefault="00304574" w:rsidP="00B74B73">
            <w:pPr>
              <w:pStyle w:val="Tijeloteksta"/>
              <w:rPr>
                <w:rFonts w:ascii="Times New Roman" w:hAnsi="Times New Roman" w:cs="Times New Roman"/>
              </w:rPr>
            </w:pPr>
            <w:r w:rsidRPr="00304574">
              <w:rPr>
                <w:rFonts w:ascii="Times New Roman" w:hAnsi="Times New Roman" w:cs="Times New Roman"/>
              </w:rPr>
              <w:t>Izvor 1.1. Opći prihodi i primici proračuna</w:t>
            </w:r>
          </w:p>
        </w:tc>
        <w:tc>
          <w:tcPr>
            <w:tcW w:w="1394" w:type="dxa"/>
            <w:noWrap/>
          </w:tcPr>
          <w:p w14:paraId="40FF14CB" w14:textId="06DDF608" w:rsidR="00EC49BC" w:rsidRPr="004A7216" w:rsidRDefault="00EC49BC" w:rsidP="00B74B73">
            <w:pPr>
              <w:pStyle w:val="Tijeloteksta"/>
              <w:rPr>
                <w:rFonts w:ascii="Times New Roman" w:hAnsi="Times New Roman" w:cs="Times New Roman"/>
              </w:rPr>
            </w:pPr>
            <w:r>
              <w:rPr>
                <w:rFonts w:ascii="Times New Roman" w:hAnsi="Times New Roman" w:cs="Times New Roman"/>
              </w:rPr>
              <w:t>24.000,00</w:t>
            </w:r>
          </w:p>
        </w:tc>
        <w:tc>
          <w:tcPr>
            <w:tcW w:w="1394" w:type="dxa"/>
            <w:noWrap/>
          </w:tcPr>
          <w:p w14:paraId="14CD8817" w14:textId="6EB9FDBB" w:rsidR="00EC49BC" w:rsidRDefault="00EC49BC" w:rsidP="00B74B73">
            <w:pPr>
              <w:pStyle w:val="Tijeloteksta"/>
              <w:rPr>
                <w:rFonts w:ascii="Times New Roman" w:hAnsi="Times New Roman" w:cs="Times New Roman"/>
              </w:rPr>
            </w:pPr>
            <w:r>
              <w:rPr>
                <w:rFonts w:ascii="Times New Roman" w:hAnsi="Times New Roman" w:cs="Times New Roman"/>
              </w:rPr>
              <w:t>23.737,47</w:t>
            </w:r>
          </w:p>
        </w:tc>
        <w:tc>
          <w:tcPr>
            <w:tcW w:w="1041" w:type="dxa"/>
            <w:noWrap/>
          </w:tcPr>
          <w:p w14:paraId="2BEA93C1" w14:textId="42788BCA" w:rsidR="00EC49BC" w:rsidRDefault="00EC49BC" w:rsidP="00B74B73">
            <w:pPr>
              <w:pStyle w:val="Tijeloteksta"/>
              <w:rPr>
                <w:rFonts w:ascii="Times New Roman" w:hAnsi="Times New Roman" w:cs="Times New Roman"/>
              </w:rPr>
            </w:pPr>
            <w:r>
              <w:rPr>
                <w:rFonts w:ascii="Times New Roman" w:hAnsi="Times New Roman" w:cs="Times New Roman"/>
              </w:rPr>
              <w:t>98,91%</w:t>
            </w:r>
          </w:p>
        </w:tc>
      </w:tr>
      <w:tr w:rsidR="00B74B73" w:rsidRPr="008012DB" w14:paraId="7D3FE8CA" w14:textId="77777777" w:rsidTr="00C2177C">
        <w:trPr>
          <w:trHeight w:val="255"/>
        </w:trPr>
        <w:tc>
          <w:tcPr>
            <w:tcW w:w="1054" w:type="dxa"/>
            <w:noWrap/>
            <w:hideMark/>
          </w:tcPr>
          <w:p w14:paraId="6136C63A" w14:textId="347F6927" w:rsidR="00B74B73" w:rsidRPr="004A7216" w:rsidRDefault="004B530D" w:rsidP="00B74B73">
            <w:pPr>
              <w:pStyle w:val="Tijeloteksta"/>
              <w:rPr>
                <w:rFonts w:ascii="Times New Roman" w:hAnsi="Times New Roman" w:cs="Times New Roman"/>
              </w:rPr>
            </w:pPr>
            <w:r>
              <w:rPr>
                <w:rFonts w:ascii="Times New Roman" w:hAnsi="Times New Roman" w:cs="Times New Roman"/>
              </w:rPr>
              <w:t>37</w:t>
            </w:r>
          </w:p>
        </w:tc>
        <w:tc>
          <w:tcPr>
            <w:tcW w:w="3971" w:type="dxa"/>
            <w:noWrap/>
            <w:hideMark/>
          </w:tcPr>
          <w:p w14:paraId="0D5F83DA" w14:textId="75EEC209" w:rsidR="00B74B73" w:rsidRPr="004A7216" w:rsidRDefault="004B530D" w:rsidP="00B74B73">
            <w:pPr>
              <w:pStyle w:val="Tijeloteksta"/>
              <w:rPr>
                <w:rFonts w:ascii="Times New Roman" w:hAnsi="Times New Roman" w:cs="Times New Roman"/>
              </w:rPr>
            </w:pPr>
            <w:r>
              <w:rPr>
                <w:rFonts w:ascii="Times New Roman" w:hAnsi="Times New Roman" w:cs="Times New Roman"/>
              </w:rPr>
              <w:t>Naknade građanima i kućanstvima na temelju osiguranja i druge</w:t>
            </w:r>
            <w:r w:rsidR="00C41558">
              <w:rPr>
                <w:rFonts w:ascii="Times New Roman" w:hAnsi="Times New Roman" w:cs="Times New Roman"/>
              </w:rPr>
              <w:t xml:space="preserve"> naknade</w:t>
            </w:r>
          </w:p>
        </w:tc>
        <w:tc>
          <w:tcPr>
            <w:tcW w:w="1394" w:type="dxa"/>
            <w:noWrap/>
            <w:hideMark/>
          </w:tcPr>
          <w:p w14:paraId="790DE4D9" w14:textId="296FD7F6" w:rsidR="00B74B73" w:rsidRPr="004A7216" w:rsidRDefault="00C41558" w:rsidP="00B74B73">
            <w:pPr>
              <w:pStyle w:val="Tijeloteksta"/>
              <w:rPr>
                <w:rFonts w:ascii="Times New Roman" w:hAnsi="Times New Roman" w:cs="Times New Roman"/>
              </w:rPr>
            </w:pPr>
            <w:r>
              <w:rPr>
                <w:rFonts w:ascii="Times New Roman" w:hAnsi="Times New Roman" w:cs="Times New Roman"/>
              </w:rPr>
              <w:t>24.000,00</w:t>
            </w:r>
          </w:p>
        </w:tc>
        <w:tc>
          <w:tcPr>
            <w:tcW w:w="1394" w:type="dxa"/>
            <w:noWrap/>
            <w:hideMark/>
          </w:tcPr>
          <w:p w14:paraId="25115DC2" w14:textId="0AD0D8DE" w:rsidR="00B74B73" w:rsidRPr="004A7216" w:rsidRDefault="00C41558" w:rsidP="00B74B73">
            <w:pPr>
              <w:pStyle w:val="Tijeloteksta"/>
              <w:rPr>
                <w:rFonts w:ascii="Times New Roman" w:hAnsi="Times New Roman" w:cs="Times New Roman"/>
              </w:rPr>
            </w:pPr>
            <w:r>
              <w:rPr>
                <w:rFonts w:ascii="Times New Roman" w:hAnsi="Times New Roman" w:cs="Times New Roman"/>
              </w:rPr>
              <w:t>23.737,47</w:t>
            </w:r>
          </w:p>
        </w:tc>
        <w:tc>
          <w:tcPr>
            <w:tcW w:w="1041" w:type="dxa"/>
            <w:noWrap/>
            <w:hideMark/>
          </w:tcPr>
          <w:p w14:paraId="264697F2" w14:textId="4B8C424C" w:rsidR="00B74B73" w:rsidRPr="004A7216" w:rsidRDefault="00C41558" w:rsidP="00B74B73">
            <w:pPr>
              <w:pStyle w:val="Tijeloteksta"/>
              <w:rPr>
                <w:rFonts w:ascii="Times New Roman" w:hAnsi="Times New Roman" w:cs="Times New Roman"/>
              </w:rPr>
            </w:pPr>
            <w:r>
              <w:rPr>
                <w:rFonts w:ascii="Times New Roman" w:hAnsi="Times New Roman" w:cs="Times New Roman"/>
              </w:rPr>
              <w:t>98,91</w:t>
            </w:r>
            <w:r w:rsidR="00B74B73" w:rsidRPr="004A7216">
              <w:rPr>
                <w:rFonts w:ascii="Times New Roman" w:hAnsi="Times New Roman" w:cs="Times New Roman"/>
              </w:rPr>
              <w:t>%</w:t>
            </w:r>
          </w:p>
        </w:tc>
      </w:tr>
      <w:tr w:rsidR="00C41558" w:rsidRPr="008012DB" w14:paraId="7BCE8685" w14:textId="77777777" w:rsidTr="00C2177C">
        <w:trPr>
          <w:trHeight w:val="255"/>
        </w:trPr>
        <w:tc>
          <w:tcPr>
            <w:tcW w:w="1054" w:type="dxa"/>
            <w:noWrap/>
            <w:hideMark/>
          </w:tcPr>
          <w:p w14:paraId="17D29156" w14:textId="4A1100BB" w:rsidR="00C41558" w:rsidRPr="004A7216" w:rsidRDefault="00C41558" w:rsidP="00C41558">
            <w:pPr>
              <w:pStyle w:val="Tijeloteksta"/>
              <w:rPr>
                <w:rFonts w:ascii="Times New Roman" w:hAnsi="Times New Roman" w:cs="Times New Roman"/>
              </w:rPr>
            </w:pPr>
            <w:r w:rsidRPr="001765AA">
              <w:t>3722</w:t>
            </w:r>
          </w:p>
        </w:tc>
        <w:tc>
          <w:tcPr>
            <w:tcW w:w="3971" w:type="dxa"/>
            <w:noWrap/>
            <w:hideMark/>
          </w:tcPr>
          <w:p w14:paraId="041E3EC7" w14:textId="4212134E" w:rsidR="00C41558" w:rsidRPr="004A7216" w:rsidRDefault="00C41558" w:rsidP="00C41558">
            <w:pPr>
              <w:pStyle w:val="Tijeloteksta"/>
              <w:rPr>
                <w:rFonts w:ascii="Times New Roman" w:hAnsi="Times New Roman" w:cs="Times New Roman"/>
              </w:rPr>
            </w:pPr>
            <w:r>
              <w:rPr>
                <w:rFonts w:ascii="Times New Roman" w:hAnsi="Times New Roman" w:cs="Times New Roman"/>
              </w:rPr>
              <w:t>Naknade građanima i kućanstvima u naravi</w:t>
            </w:r>
          </w:p>
        </w:tc>
        <w:tc>
          <w:tcPr>
            <w:tcW w:w="1394" w:type="dxa"/>
            <w:noWrap/>
            <w:hideMark/>
          </w:tcPr>
          <w:p w14:paraId="19B74390" w14:textId="77777777" w:rsidR="00C41558" w:rsidRPr="004A7216" w:rsidRDefault="00C41558" w:rsidP="00C41558">
            <w:pPr>
              <w:pStyle w:val="Tijeloteksta"/>
              <w:rPr>
                <w:rFonts w:ascii="Times New Roman" w:hAnsi="Times New Roman" w:cs="Times New Roman"/>
              </w:rPr>
            </w:pPr>
          </w:p>
        </w:tc>
        <w:tc>
          <w:tcPr>
            <w:tcW w:w="1394" w:type="dxa"/>
            <w:noWrap/>
            <w:hideMark/>
          </w:tcPr>
          <w:p w14:paraId="26A7A0D0" w14:textId="2DAF97E5" w:rsidR="00C41558" w:rsidRPr="004A7216" w:rsidRDefault="00C41558" w:rsidP="00C41558">
            <w:pPr>
              <w:pStyle w:val="Tijeloteksta"/>
              <w:rPr>
                <w:rFonts w:ascii="Times New Roman" w:hAnsi="Times New Roman" w:cs="Times New Roman"/>
              </w:rPr>
            </w:pPr>
            <w:r>
              <w:rPr>
                <w:rFonts w:ascii="Times New Roman" w:hAnsi="Times New Roman" w:cs="Times New Roman"/>
              </w:rPr>
              <w:t>23.737,47</w:t>
            </w:r>
          </w:p>
        </w:tc>
        <w:tc>
          <w:tcPr>
            <w:tcW w:w="1041" w:type="dxa"/>
            <w:noWrap/>
            <w:hideMark/>
          </w:tcPr>
          <w:p w14:paraId="07D11991" w14:textId="77777777" w:rsidR="00C41558" w:rsidRPr="004A7216" w:rsidRDefault="00C41558" w:rsidP="00C41558">
            <w:pPr>
              <w:pStyle w:val="Tijeloteksta"/>
              <w:rPr>
                <w:rFonts w:ascii="Times New Roman" w:hAnsi="Times New Roman" w:cs="Times New Roman"/>
              </w:rPr>
            </w:pPr>
          </w:p>
        </w:tc>
      </w:tr>
      <w:tr w:rsidR="00B74B73" w:rsidRPr="008012DB" w14:paraId="5A3B021E" w14:textId="77777777" w:rsidTr="00C2177C">
        <w:trPr>
          <w:trHeight w:val="255"/>
        </w:trPr>
        <w:tc>
          <w:tcPr>
            <w:tcW w:w="5025" w:type="dxa"/>
            <w:gridSpan w:val="2"/>
            <w:noWrap/>
            <w:hideMark/>
          </w:tcPr>
          <w:p w14:paraId="58D2B403" w14:textId="489FA295" w:rsidR="00B74B73" w:rsidRPr="00B91F9B" w:rsidRDefault="00B74B73" w:rsidP="00B74B73">
            <w:pPr>
              <w:pStyle w:val="Tijeloteksta"/>
              <w:rPr>
                <w:rFonts w:ascii="Times New Roman" w:hAnsi="Times New Roman" w:cs="Times New Roman"/>
              </w:rPr>
            </w:pPr>
            <w:r w:rsidRPr="00B91F9B">
              <w:rPr>
                <w:rFonts w:ascii="Times New Roman" w:hAnsi="Times New Roman" w:cs="Times New Roman"/>
              </w:rPr>
              <w:lastRenderedPageBreak/>
              <w:t xml:space="preserve">Izvor </w:t>
            </w:r>
            <w:r w:rsidR="00431539" w:rsidRPr="00B91F9B">
              <w:rPr>
                <w:rFonts w:ascii="Times New Roman" w:hAnsi="Times New Roman" w:cs="Times New Roman"/>
              </w:rPr>
              <w:t>5</w:t>
            </w:r>
            <w:r w:rsidRPr="00B91F9B">
              <w:rPr>
                <w:rFonts w:ascii="Times New Roman" w:hAnsi="Times New Roman" w:cs="Times New Roman"/>
              </w:rPr>
              <w:t xml:space="preserve">. </w:t>
            </w:r>
            <w:r w:rsidR="00431539" w:rsidRPr="00B91F9B">
              <w:rPr>
                <w:rFonts w:ascii="Times New Roman" w:hAnsi="Times New Roman" w:cs="Times New Roman"/>
              </w:rPr>
              <w:t>POMOĆI</w:t>
            </w:r>
          </w:p>
        </w:tc>
        <w:tc>
          <w:tcPr>
            <w:tcW w:w="1394" w:type="dxa"/>
            <w:noWrap/>
            <w:hideMark/>
          </w:tcPr>
          <w:p w14:paraId="03EAA63F" w14:textId="50999BEB" w:rsidR="00B74B73" w:rsidRPr="00B91F9B" w:rsidRDefault="00431539" w:rsidP="00B74B73">
            <w:pPr>
              <w:pStyle w:val="Tijeloteksta"/>
              <w:rPr>
                <w:rFonts w:ascii="Times New Roman" w:hAnsi="Times New Roman" w:cs="Times New Roman"/>
              </w:rPr>
            </w:pPr>
            <w:r w:rsidRPr="00B91F9B">
              <w:rPr>
                <w:rFonts w:ascii="Times New Roman" w:hAnsi="Times New Roman" w:cs="Times New Roman"/>
              </w:rPr>
              <w:t>21.000,00</w:t>
            </w:r>
          </w:p>
        </w:tc>
        <w:tc>
          <w:tcPr>
            <w:tcW w:w="1394" w:type="dxa"/>
            <w:noWrap/>
            <w:hideMark/>
          </w:tcPr>
          <w:p w14:paraId="5BF85FB4" w14:textId="3148C932" w:rsidR="00B74B73" w:rsidRPr="00B91F9B" w:rsidRDefault="00431539" w:rsidP="00B74B73">
            <w:pPr>
              <w:pStyle w:val="Tijeloteksta"/>
              <w:rPr>
                <w:rFonts w:ascii="Times New Roman" w:hAnsi="Times New Roman" w:cs="Times New Roman"/>
              </w:rPr>
            </w:pPr>
            <w:r w:rsidRPr="00B91F9B">
              <w:rPr>
                <w:rFonts w:ascii="Times New Roman" w:hAnsi="Times New Roman" w:cs="Times New Roman"/>
              </w:rPr>
              <w:t>20.845,69</w:t>
            </w:r>
          </w:p>
        </w:tc>
        <w:tc>
          <w:tcPr>
            <w:tcW w:w="1041" w:type="dxa"/>
            <w:noWrap/>
            <w:hideMark/>
          </w:tcPr>
          <w:p w14:paraId="627C6BA8" w14:textId="1ECA56E9" w:rsidR="00B74B73" w:rsidRPr="00B91F9B" w:rsidRDefault="00431539" w:rsidP="00B74B73">
            <w:pPr>
              <w:pStyle w:val="Tijeloteksta"/>
              <w:rPr>
                <w:rFonts w:ascii="Times New Roman" w:hAnsi="Times New Roman" w:cs="Times New Roman"/>
              </w:rPr>
            </w:pPr>
            <w:r w:rsidRPr="00B91F9B">
              <w:rPr>
                <w:rFonts w:ascii="Times New Roman" w:hAnsi="Times New Roman" w:cs="Times New Roman"/>
              </w:rPr>
              <w:t>99,27</w:t>
            </w:r>
            <w:r w:rsidR="00B74B73" w:rsidRPr="00B91F9B">
              <w:rPr>
                <w:rFonts w:ascii="Times New Roman" w:hAnsi="Times New Roman" w:cs="Times New Roman"/>
              </w:rPr>
              <w:t>%</w:t>
            </w:r>
          </w:p>
        </w:tc>
      </w:tr>
      <w:tr w:rsidR="007D68DA" w:rsidRPr="008012DB" w14:paraId="27090F25" w14:textId="77777777" w:rsidTr="00C2177C">
        <w:trPr>
          <w:trHeight w:val="255"/>
        </w:trPr>
        <w:tc>
          <w:tcPr>
            <w:tcW w:w="5025" w:type="dxa"/>
            <w:gridSpan w:val="2"/>
            <w:noWrap/>
            <w:hideMark/>
          </w:tcPr>
          <w:p w14:paraId="24CD1CEE" w14:textId="739FEE81" w:rsidR="007D68DA" w:rsidRPr="00B91F9B" w:rsidRDefault="007D68DA" w:rsidP="007D68DA">
            <w:pPr>
              <w:pStyle w:val="Tijeloteksta"/>
              <w:rPr>
                <w:rFonts w:ascii="Times New Roman" w:hAnsi="Times New Roman" w:cs="Times New Roman"/>
              </w:rPr>
            </w:pPr>
            <w:r w:rsidRPr="00B91F9B">
              <w:rPr>
                <w:rFonts w:ascii="Times New Roman" w:hAnsi="Times New Roman" w:cs="Times New Roman"/>
              </w:rPr>
              <w:t>Izvor 5.B. Pomoći iz državnog proračuna - PK</w:t>
            </w:r>
          </w:p>
        </w:tc>
        <w:tc>
          <w:tcPr>
            <w:tcW w:w="1394" w:type="dxa"/>
            <w:noWrap/>
            <w:hideMark/>
          </w:tcPr>
          <w:p w14:paraId="63190D66" w14:textId="54BDD012" w:rsidR="007D68DA" w:rsidRPr="007D68DA" w:rsidRDefault="007D68DA" w:rsidP="007D68DA">
            <w:pPr>
              <w:pStyle w:val="Tijeloteksta"/>
              <w:rPr>
                <w:rFonts w:ascii="Times New Roman" w:hAnsi="Times New Roman" w:cs="Times New Roman"/>
              </w:rPr>
            </w:pPr>
            <w:r w:rsidRPr="007D68DA">
              <w:rPr>
                <w:rFonts w:ascii="Times New Roman" w:hAnsi="Times New Roman" w:cs="Times New Roman"/>
              </w:rPr>
              <w:t>21.000,00</w:t>
            </w:r>
          </w:p>
        </w:tc>
        <w:tc>
          <w:tcPr>
            <w:tcW w:w="1394" w:type="dxa"/>
            <w:noWrap/>
            <w:hideMark/>
          </w:tcPr>
          <w:p w14:paraId="5323DCF1" w14:textId="1DEA3B54" w:rsidR="007D68DA" w:rsidRPr="007D68DA" w:rsidRDefault="007D68DA" w:rsidP="007D68DA">
            <w:pPr>
              <w:pStyle w:val="Tijeloteksta"/>
              <w:rPr>
                <w:rFonts w:ascii="Times New Roman" w:hAnsi="Times New Roman" w:cs="Times New Roman"/>
              </w:rPr>
            </w:pPr>
            <w:r w:rsidRPr="007D68DA">
              <w:rPr>
                <w:rFonts w:ascii="Times New Roman" w:hAnsi="Times New Roman" w:cs="Times New Roman"/>
              </w:rPr>
              <w:t>20.845,69</w:t>
            </w:r>
          </w:p>
        </w:tc>
        <w:tc>
          <w:tcPr>
            <w:tcW w:w="1041" w:type="dxa"/>
            <w:noWrap/>
            <w:hideMark/>
          </w:tcPr>
          <w:p w14:paraId="21DFF00E" w14:textId="2C9CF441" w:rsidR="007D68DA" w:rsidRPr="00B91F9B" w:rsidRDefault="007D68DA" w:rsidP="007D68DA">
            <w:pPr>
              <w:pStyle w:val="Tijeloteksta"/>
              <w:rPr>
                <w:rFonts w:ascii="Times New Roman" w:hAnsi="Times New Roman" w:cs="Times New Roman"/>
              </w:rPr>
            </w:pPr>
            <w:r>
              <w:rPr>
                <w:rFonts w:ascii="Times New Roman" w:hAnsi="Times New Roman" w:cs="Times New Roman"/>
              </w:rPr>
              <w:t>99,27</w:t>
            </w:r>
            <w:r w:rsidRPr="00B91F9B">
              <w:rPr>
                <w:rFonts w:ascii="Times New Roman" w:hAnsi="Times New Roman" w:cs="Times New Roman"/>
              </w:rPr>
              <w:t>%</w:t>
            </w:r>
          </w:p>
        </w:tc>
      </w:tr>
      <w:tr w:rsidR="003C27D6" w:rsidRPr="008012DB" w14:paraId="62CCDA39" w14:textId="77777777" w:rsidTr="00C2177C">
        <w:trPr>
          <w:trHeight w:val="255"/>
        </w:trPr>
        <w:tc>
          <w:tcPr>
            <w:tcW w:w="1054" w:type="dxa"/>
            <w:noWrap/>
            <w:hideMark/>
          </w:tcPr>
          <w:p w14:paraId="2196D1EA" w14:textId="01708FC2" w:rsidR="003C27D6" w:rsidRPr="003C27D6" w:rsidRDefault="003C27D6" w:rsidP="003C27D6">
            <w:pPr>
              <w:pStyle w:val="Tijeloteksta"/>
              <w:rPr>
                <w:rFonts w:ascii="Times New Roman" w:hAnsi="Times New Roman" w:cs="Times New Roman"/>
              </w:rPr>
            </w:pPr>
            <w:r w:rsidRPr="003C27D6">
              <w:rPr>
                <w:rFonts w:ascii="Times New Roman" w:hAnsi="Times New Roman" w:cs="Times New Roman"/>
              </w:rPr>
              <w:t>42</w:t>
            </w:r>
          </w:p>
        </w:tc>
        <w:tc>
          <w:tcPr>
            <w:tcW w:w="3971" w:type="dxa"/>
            <w:noWrap/>
            <w:hideMark/>
          </w:tcPr>
          <w:p w14:paraId="31FFBED2" w14:textId="18A0798A" w:rsidR="003C27D6" w:rsidRPr="003C27D6" w:rsidRDefault="003C27D6" w:rsidP="003C27D6">
            <w:pPr>
              <w:pStyle w:val="Tijeloteksta"/>
              <w:rPr>
                <w:rFonts w:ascii="Times New Roman" w:hAnsi="Times New Roman" w:cs="Times New Roman"/>
              </w:rPr>
            </w:pPr>
            <w:r w:rsidRPr="003C27D6">
              <w:rPr>
                <w:rFonts w:ascii="Times New Roman" w:hAnsi="Times New Roman" w:cs="Times New Roman"/>
              </w:rPr>
              <w:t>Rashodi za nabavu proizvedene dugotrajne imovine</w:t>
            </w:r>
          </w:p>
        </w:tc>
        <w:tc>
          <w:tcPr>
            <w:tcW w:w="1394" w:type="dxa"/>
            <w:noWrap/>
            <w:hideMark/>
          </w:tcPr>
          <w:p w14:paraId="621913C5" w14:textId="0319A0AD" w:rsidR="003C27D6" w:rsidRPr="003C27D6" w:rsidRDefault="003C27D6" w:rsidP="003C27D6">
            <w:pPr>
              <w:pStyle w:val="Tijeloteksta"/>
              <w:rPr>
                <w:rFonts w:ascii="Times New Roman" w:hAnsi="Times New Roman" w:cs="Times New Roman"/>
              </w:rPr>
            </w:pPr>
            <w:r w:rsidRPr="003C27D6">
              <w:rPr>
                <w:rFonts w:ascii="Times New Roman" w:hAnsi="Times New Roman" w:cs="Times New Roman"/>
              </w:rPr>
              <w:t>21.000,00</w:t>
            </w:r>
          </w:p>
        </w:tc>
        <w:tc>
          <w:tcPr>
            <w:tcW w:w="1394" w:type="dxa"/>
            <w:noWrap/>
            <w:hideMark/>
          </w:tcPr>
          <w:p w14:paraId="7718571D" w14:textId="6FFD2C5B" w:rsidR="003C27D6" w:rsidRPr="003C27D6" w:rsidRDefault="003C27D6" w:rsidP="003C27D6">
            <w:pPr>
              <w:pStyle w:val="Tijeloteksta"/>
              <w:rPr>
                <w:rFonts w:ascii="Times New Roman" w:hAnsi="Times New Roman" w:cs="Times New Roman"/>
              </w:rPr>
            </w:pPr>
            <w:r w:rsidRPr="003C27D6">
              <w:rPr>
                <w:rFonts w:ascii="Times New Roman" w:hAnsi="Times New Roman" w:cs="Times New Roman"/>
              </w:rPr>
              <w:t>20.845,69</w:t>
            </w:r>
          </w:p>
        </w:tc>
        <w:tc>
          <w:tcPr>
            <w:tcW w:w="1041" w:type="dxa"/>
            <w:noWrap/>
            <w:hideMark/>
          </w:tcPr>
          <w:p w14:paraId="7BD2D89C" w14:textId="11D1F352" w:rsidR="003C27D6" w:rsidRPr="003C27D6" w:rsidRDefault="003C27D6" w:rsidP="003C27D6">
            <w:pPr>
              <w:pStyle w:val="Tijeloteksta"/>
              <w:rPr>
                <w:rFonts w:ascii="Times New Roman" w:hAnsi="Times New Roman" w:cs="Times New Roman"/>
              </w:rPr>
            </w:pPr>
            <w:r w:rsidRPr="003C27D6">
              <w:rPr>
                <w:rFonts w:ascii="Times New Roman" w:hAnsi="Times New Roman" w:cs="Times New Roman"/>
              </w:rPr>
              <w:t>99,27%</w:t>
            </w:r>
          </w:p>
        </w:tc>
      </w:tr>
      <w:tr w:rsidR="003C27D6" w:rsidRPr="008012DB" w14:paraId="3DDA008D" w14:textId="77777777" w:rsidTr="00C2177C">
        <w:trPr>
          <w:trHeight w:val="255"/>
        </w:trPr>
        <w:tc>
          <w:tcPr>
            <w:tcW w:w="1054" w:type="dxa"/>
            <w:noWrap/>
            <w:hideMark/>
          </w:tcPr>
          <w:p w14:paraId="67DC98CB" w14:textId="04B025CD" w:rsidR="003C27D6" w:rsidRPr="003C27D6" w:rsidRDefault="003C27D6" w:rsidP="003C27D6">
            <w:pPr>
              <w:pStyle w:val="Tijeloteksta"/>
              <w:rPr>
                <w:rFonts w:ascii="Times New Roman" w:hAnsi="Times New Roman" w:cs="Times New Roman"/>
              </w:rPr>
            </w:pPr>
            <w:r w:rsidRPr="003C27D6">
              <w:rPr>
                <w:rFonts w:ascii="Times New Roman" w:hAnsi="Times New Roman" w:cs="Times New Roman"/>
              </w:rPr>
              <w:t>4241</w:t>
            </w:r>
          </w:p>
        </w:tc>
        <w:tc>
          <w:tcPr>
            <w:tcW w:w="3971" w:type="dxa"/>
            <w:noWrap/>
            <w:hideMark/>
          </w:tcPr>
          <w:p w14:paraId="14DE86A8" w14:textId="3E6EDF5C" w:rsidR="003C27D6" w:rsidRPr="003C27D6" w:rsidRDefault="003C27D6" w:rsidP="003C27D6">
            <w:pPr>
              <w:pStyle w:val="Tijeloteksta"/>
              <w:rPr>
                <w:rFonts w:ascii="Times New Roman" w:hAnsi="Times New Roman" w:cs="Times New Roman"/>
              </w:rPr>
            </w:pPr>
            <w:r w:rsidRPr="003C27D6">
              <w:rPr>
                <w:rFonts w:ascii="Times New Roman" w:hAnsi="Times New Roman" w:cs="Times New Roman"/>
              </w:rPr>
              <w:t>Knjige</w:t>
            </w:r>
          </w:p>
        </w:tc>
        <w:tc>
          <w:tcPr>
            <w:tcW w:w="1394" w:type="dxa"/>
            <w:noWrap/>
            <w:hideMark/>
          </w:tcPr>
          <w:p w14:paraId="3B6EF26B" w14:textId="77777777" w:rsidR="003C27D6" w:rsidRPr="003C27D6" w:rsidRDefault="003C27D6" w:rsidP="003C27D6">
            <w:pPr>
              <w:pStyle w:val="Tijeloteksta"/>
              <w:rPr>
                <w:rFonts w:ascii="Times New Roman" w:hAnsi="Times New Roman" w:cs="Times New Roman"/>
              </w:rPr>
            </w:pPr>
          </w:p>
        </w:tc>
        <w:tc>
          <w:tcPr>
            <w:tcW w:w="1394" w:type="dxa"/>
            <w:noWrap/>
            <w:hideMark/>
          </w:tcPr>
          <w:p w14:paraId="2A56C811" w14:textId="5A33AF0D" w:rsidR="003C27D6" w:rsidRPr="003C27D6" w:rsidRDefault="003C27D6" w:rsidP="003C27D6">
            <w:pPr>
              <w:pStyle w:val="Tijeloteksta"/>
              <w:rPr>
                <w:rFonts w:ascii="Times New Roman" w:hAnsi="Times New Roman" w:cs="Times New Roman"/>
              </w:rPr>
            </w:pPr>
            <w:r>
              <w:rPr>
                <w:rFonts w:ascii="Times New Roman" w:hAnsi="Times New Roman" w:cs="Times New Roman"/>
              </w:rPr>
              <w:t>20.845,69</w:t>
            </w:r>
          </w:p>
        </w:tc>
        <w:tc>
          <w:tcPr>
            <w:tcW w:w="1041" w:type="dxa"/>
            <w:noWrap/>
            <w:hideMark/>
          </w:tcPr>
          <w:p w14:paraId="5E45FBCE" w14:textId="77777777" w:rsidR="003C27D6" w:rsidRPr="003C27D6" w:rsidRDefault="003C27D6" w:rsidP="003C27D6">
            <w:pPr>
              <w:pStyle w:val="Tijeloteksta"/>
              <w:rPr>
                <w:rFonts w:ascii="Times New Roman" w:hAnsi="Times New Roman" w:cs="Times New Roman"/>
              </w:rPr>
            </w:pPr>
          </w:p>
        </w:tc>
      </w:tr>
      <w:tr w:rsidR="00B74B73" w:rsidRPr="008012DB" w14:paraId="1D6DBBA0" w14:textId="77777777" w:rsidTr="00C2177C">
        <w:trPr>
          <w:trHeight w:val="255"/>
        </w:trPr>
        <w:tc>
          <w:tcPr>
            <w:tcW w:w="5025" w:type="dxa"/>
            <w:gridSpan w:val="2"/>
            <w:noWrap/>
            <w:hideMark/>
          </w:tcPr>
          <w:p w14:paraId="6F53FE95" w14:textId="613312C0" w:rsidR="00B74B73" w:rsidRPr="00B91F9B" w:rsidRDefault="00291915" w:rsidP="00B74B73">
            <w:pPr>
              <w:pStyle w:val="Tijeloteksta"/>
              <w:rPr>
                <w:rFonts w:ascii="Times New Roman" w:hAnsi="Times New Roman" w:cs="Times New Roman"/>
              </w:rPr>
            </w:pPr>
            <w:r>
              <w:rPr>
                <w:rFonts w:ascii="Times New Roman" w:hAnsi="Times New Roman" w:cs="Times New Roman"/>
              </w:rPr>
              <w:t xml:space="preserve">T600105 </w:t>
            </w:r>
            <w:r w:rsidRPr="00291915">
              <w:rPr>
                <w:rFonts w:ascii="Times New Roman" w:hAnsi="Times New Roman" w:cs="Times New Roman"/>
              </w:rPr>
              <w:t>Tekući projekt: Pomoćnici u nastavi VI</w:t>
            </w:r>
          </w:p>
        </w:tc>
        <w:tc>
          <w:tcPr>
            <w:tcW w:w="1394" w:type="dxa"/>
            <w:noWrap/>
            <w:hideMark/>
          </w:tcPr>
          <w:p w14:paraId="1EFCED60" w14:textId="58CBF796" w:rsidR="00B74B73" w:rsidRPr="00B91F9B" w:rsidRDefault="00291915" w:rsidP="00B74B73">
            <w:pPr>
              <w:pStyle w:val="Tijeloteksta"/>
              <w:rPr>
                <w:rFonts w:ascii="Times New Roman" w:hAnsi="Times New Roman" w:cs="Times New Roman"/>
              </w:rPr>
            </w:pPr>
            <w:r>
              <w:rPr>
                <w:rFonts w:ascii="Times New Roman" w:hAnsi="Times New Roman" w:cs="Times New Roman"/>
              </w:rPr>
              <w:t>39.171,00</w:t>
            </w:r>
          </w:p>
        </w:tc>
        <w:tc>
          <w:tcPr>
            <w:tcW w:w="1394" w:type="dxa"/>
            <w:noWrap/>
            <w:hideMark/>
          </w:tcPr>
          <w:p w14:paraId="682B3C50" w14:textId="72C09072" w:rsidR="00B74B73" w:rsidRPr="00B91F9B" w:rsidRDefault="00291915" w:rsidP="00B74B73">
            <w:pPr>
              <w:pStyle w:val="Tijeloteksta"/>
              <w:rPr>
                <w:rFonts w:ascii="Times New Roman" w:hAnsi="Times New Roman" w:cs="Times New Roman"/>
              </w:rPr>
            </w:pPr>
            <w:r>
              <w:rPr>
                <w:rFonts w:ascii="Times New Roman" w:hAnsi="Times New Roman" w:cs="Times New Roman"/>
              </w:rPr>
              <w:t>39.169,96</w:t>
            </w:r>
          </w:p>
        </w:tc>
        <w:tc>
          <w:tcPr>
            <w:tcW w:w="1041" w:type="dxa"/>
            <w:noWrap/>
            <w:hideMark/>
          </w:tcPr>
          <w:p w14:paraId="5DB5AAFE" w14:textId="70D50431" w:rsidR="00B74B73" w:rsidRPr="00B91F9B" w:rsidRDefault="00291915" w:rsidP="00B74B73">
            <w:pPr>
              <w:pStyle w:val="Tijeloteksta"/>
              <w:rPr>
                <w:rFonts w:ascii="Times New Roman" w:hAnsi="Times New Roman" w:cs="Times New Roman"/>
              </w:rPr>
            </w:pPr>
            <w:r>
              <w:rPr>
                <w:rFonts w:ascii="Times New Roman" w:hAnsi="Times New Roman" w:cs="Times New Roman"/>
              </w:rPr>
              <w:t>100,00%</w:t>
            </w:r>
          </w:p>
        </w:tc>
      </w:tr>
      <w:tr w:rsidR="00B74B73" w:rsidRPr="008012DB" w14:paraId="343E86DE" w14:textId="77777777" w:rsidTr="00C2177C">
        <w:trPr>
          <w:trHeight w:val="255"/>
        </w:trPr>
        <w:tc>
          <w:tcPr>
            <w:tcW w:w="5025" w:type="dxa"/>
            <w:gridSpan w:val="2"/>
            <w:noWrap/>
            <w:hideMark/>
          </w:tcPr>
          <w:p w14:paraId="15C3AB70" w14:textId="27974762" w:rsidR="00B74B73" w:rsidRPr="00B91F9B" w:rsidRDefault="00DC50A5" w:rsidP="00B74B73">
            <w:pPr>
              <w:pStyle w:val="Tijeloteksta"/>
              <w:rPr>
                <w:rFonts w:ascii="Times New Roman" w:hAnsi="Times New Roman" w:cs="Times New Roman"/>
              </w:rPr>
            </w:pPr>
            <w:r w:rsidRPr="00DC50A5">
              <w:rPr>
                <w:rFonts w:ascii="Times New Roman" w:hAnsi="Times New Roman" w:cs="Times New Roman"/>
              </w:rPr>
              <w:t>Izvor 1. OPĆI PRIHODI I PRIMICI</w:t>
            </w:r>
          </w:p>
        </w:tc>
        <w:tc>
          <w:tcPr>
            <w:tcW w:w="1394" w:type="dxa"/>
            <w:noWrap/>
            <w:hideMark/>
          </w:tcPr>
          <w:p w14:paraId="7A641A23" w14:textId="0768728B" w:rsidR="00B74B73" w:rsidRPr="00B91F9B" w:rsidRDefault="00DC50A5" w:rsidP="00B74B73">
            <w:pPr>
              <w:pStyle w:val="Tijeloteksta"/>
              <w:rPr>
                <w:rFonts w:ascii="Times New Roman" w:hAnsi="Times New Roman" w:cs="Times New Roman"/>
              </w:rPr>
            </w:pPr>
            <w:r>
              <w:rPr>
                <w:rFonts w:ascii="Times New Roman" w:hAnsi="Times New Roman" w:cs="Times New Roman"/>
              </w:rPr>
              <w:t>6.902,00</w:t>
            </w:r>
          </w:p>
        </w:tc>
        <w:tc>
          <w:tcPr>
            <w:tcW w:w="1394" w:type="dxa"/>
            <w:noWrap/>
            <w:hideMark/>
          </w:tcPr>
          <w:p w14:paraId="6D4BA2C1" w14:textId="1578F85B" w:rsidR="00B74B73" w:rsidRPr="00B91F9B" w:rsidRDefault="00DC50A5" w:rsidP="00B74B73">
            <w:pPr>
              <w:pStyle w:val="Tijeloteksta"/>
              <w:rPr>
                <w:rFonts w:ascii="Times New Roman" w:hAnsi="Times New Roman" w:cs="Times New Roman"/>
              </w:rPr>
            </w:pPr>
            <w:r>
              <w:rPr>
                <w:rFonts w:ascii="Times New Roman" w:hAnsi="Times New Roman" w:cs="Times New Roman"/>
              </w:rPr>
              <w:t>6.901,75</w:t>
            </w:r>
          </w:p>
        </w:tc>
        <w:tc>
          <w:tcPr>
            <w:tcW w:w="1041" w:type="dxa"/>
            <w:noWrap/>
            <w:hideMark/>
          </w:tcPr>
          <w:p w14:paraId="09AFB1A4" w14:textId="77777777" w:rsidR="00B74B73" w:rsidRPr="00B91F9B" w:rsidRDefault="00B74B73" w:rsidP="00B74B73">
            <w:pPr>
              <w:pStyle w:val="Tijeloteksta"/>
              <w:rPr>
                <w:rFonts w:ascii="Times New Roman" w:hAnsi="Times New Roman" w:cs="Times New Roman"/>
              </w:rPr>
            </w:pPr>
            <w:r w:rsidRPr="00B91F9B">
              <w:rPr>
                <w:rFonts w:ascii="Times New Roman" w:hAnsi="Times New Roman" w:cs="Times New Roman"/>
              </w:rPr>
              <w:t>100,00%</w:t>
            </w:r>
          </w:p>
        </w:tc>
      </w:tr>
      <w:tr w:rsidR="00304574" w:rsidRPr="008012DB" w14:paraId="599E2D5F" w14:textId="77777777" w:rsidTr="00C2177C">
        <w:trPr>
          <w:trHeight w:val="255"/>
        </w:trPr>
        <w:tc>
          <w:tcPr>
            <w:tcW w:w="5025" w:type="dxa"/>
            <w:gridSpan w:val="2"/>
            <w:noWrap/>
          </w:tcPr>
          <w:p w14:paraId="5F5E87D0" w14:textId="5DFEE8DF" w:rsidR="00304574" w:rsidRPr="00DC50A5" w:rsidRDefault="00304574" w:rsidP="00B74B73">
            <w:pPr>
              <w:pStyle w:val="Tijeloteksta"/>
              <w:rPr>
                <w:rFonts w:ascii="Times New Roman" w:hAnsi="Times New Roman" w:cs="Times New Roman"/>
              </w:rPr>
            </w:pPr>
            <w:r w:rsidRPr="00304574">
              <w:rPr>
                <w:rFonts w:ascii="Times New Roman" w:hAnsi="Times New Roman" w:cs="Times New Roman"/>
              </w:rPr>
              <w:t>Izvor 1.1. Opći prihodi i primici proračuna</w:t>
            </w:r>
          </w:p>
        </w:tc>
        <w:tc>
          <w:tcPr>
            <w:tcW w:w="1394" w:type="dxa"/>
            <w:noWrap/>
          </w:tcPr>
          <w:p w14:paraId="488D2502" w14:textId="4A0F5AC2" w:rsidR="00304574" w:rsidRDefault="00304574" w:rsidP="00B74B73">
            <w:pPr>
              <w:pStyle w:val="Tijeloteksta"/>
              <w:rPr>
                <w:rFonts w:ascii="Times New Roman" w:hAnsi="Times New Roman" w:cs="Times New Roman"/>
              </w:rPr>
            </w:pPr>
            <w:r>
              <w:rPr>
                <w:rFonts w:ascii="Times New Roman" w:hAnsi="Times New Roman" w:cs="Times New Roman"/>
              </w:rPr>
              <w:t>6.902,00</w:t>
            </w:r>
          </w:p>
        </w:tc>
        <w:tc>
          <w:tcPr>
            <w:tcW w:w="1394" w:type="dxa"/>
            <w:noWrap/>
          </w:tcPr>
          <w:p w14:paraId="69D18D86" w14:textId="5D504AE5" w:rsidR="00304574" w:rsidRDefault="00304574" w:rsidP="00B74B73">
            <w:pPr>
              <w:pStyle w:val="Tijeloteksta"/>
              <w:rPr>
                <w:rFonts w:ascii="Times New Roman" w:hAnsi="Times New Roman" w:cs="Times New Roman"/>
              </w:rPr>
            </w:pPr>
            <w:r>
              <w:rPr>
                <w:rFonts w:ascii="Times New Roman" w:hAnsi="Times New Roman" w:cs="Times New Roman"/>
              </w:rPr>
              <w:t>6.901,75</w:t>
            </w:r>
          </w:p>
        </w:tc>
        <w:tc>
          <w:tcPr>
            <w:tcW w:w="1041" w:type="dxa"/>
            <w:noWrap/>
          </w:tcPr>
          <w:p w14:paraId="272F38AE" w14:textId="19C99C01" w:rsidR="00304574" w:rsidRPr="00B91F9B" w:rsidRDefault="00304574" w:rsidP="00B74B73">
            <w:pPr>
              <w:pStyle w:val="Tijeloteksta"/>
              <w:rPr>
                <w:rFonts w:ascii="Times New Roman" w:hAnsi="Times New Roman" w:cs="Times New Roman"/>
              </w:rPr>
            </w:pPr>
            <w:r>
              <w:rPr>
                <w:rFonts w:ascii="Times New Roman" w:hAnsi="Times New Roman" w:cs="Times New Roman"/>
              </w:rPr>
              <w:t>100,00%</w:t>
            </w:r>
          </w:p>
        </w:tc>
      </w:tr>
      <w:tr w:rsidR="00B74B73" w:rsidRPr="008012DB" w14:paraId="1CFBC217" w14:textId="77777777" w:rsidTr="00C2177C">
        <w:trPr>
          <w:trHeight w:val="255"/>
        </w:trPr>
        <w:tc>
          <w:tcPr>
            <w:tcW w:w="1054" w:type="dxa"/>
            <w:noWrap/>
            <w:hideMark/>
          </w:tcPr>
          <w:p w14:paraId="5DC8C585" w14:textId="77777777" w:rsidR="00B74B73" w:rsidRPr="00B91F9B" w:rsidRDefault="00B74B73" w:rsidP="00B74B73">
            <w:pPr>
              <w:pStyle w:val="Tijeloteksta"/>
              <w:rPr>
                <w:rFonts w:ascii="Times New Roman" w:hAnsi="Times New Roman" w:cs="Times New Roman"/>
              </w:rPr>
            </w:pPr>
            <w:r w:rsidRPr="00B91F9B">
              <w:rPr>
                <w:rFonts w:ascii="Times New Roman" w:hAnsi="Times New Roman" w:cs="Times New Roman"/>
              </w:rPr>
              <w:t>31</w:t>
            </w:r>
          </w:p>
        </w:tc>
        <w:tc>
          <w:tcPr>
            <w:tcW w:w="3971" w:type="dxa"/>
            <w:noWrap/>
            <w:hideMark/>
          </w:tcPr>
          <w:p w14:paraId="7A4E551B" w14:textId="77777777" w:rsidR="00B74B73" w:rsidRPr="00B91F9B" w:rsidRDefault="00B74B73" w:rsidP="00B74B73">
            <w:pPr>
              <w:pStyle w:val="Tijeloteksta"/>
              <w:rPr>
                <w:rFonts w:ascii="Times New Roman" w:hAnsi="Times New Roman" w:cs="Times New Roman"/>
              </w:rPr>
            </w:pPr>
            <w:r w:rsidRPr="00B91F9B">
              <w:rPr>
                <w:rFonts w:ascii="Times New Roman" w:hAnsi="Times New Roman" w:cs="Times New Roman"/>
              </w:rPr>
              <w:t>Rashodi za zaposlene</w:t>
            </w:r>
          </w:p>
        </w:tc>
        <w:tc>
          <w:tcPr>
            <w:tcW w:w="1394" w:type="dxa"/>
            <w:noWrap/>
            <w:hideMark/>
          </w:tcPr>
          <w:p w14:paraId="3F28BF2F" w14:textId="1D2AE0C7" w:rsidR="00B74B73" w:rsidRPr="00B91F9B" w:rsidRDefault="00304574" w:rsidP="00B74B73">
            <w:pPr>
              <w:pStyle w:val="Tijeloteksta"/>
              <w:rPr>
                <w:rFonts w:ascii="Times New Roman" w:hAnsi="Times New Roman" w:cs="Times New Roman"/>
              </w:rPr>
            </w:pPr>
            <w:r>
              <w:rPr>
                <w:rFonts w:ascii="Times New Roman" w:hAnsi="Times New Roman" w:cs="Times New Roman"/>
              </w:rPr>
              <w:t>6.9</w:t>
            </w:r>
            <w:r w:rsidR="00CC1446">
              <w:rPr>
                <w:rFonts w:ascii="Times New Roman" w:hAnsi="Times New Roman" w:cs="Times New Roman"/>
              </w:rPr>
              <w:t>02,00</w:t>
            </w:r>
          </w:p>
        </w:tc>
        <w:tc>
          <w:tcPr>
            <w:tcW w:w="1394" w:type="dxa"/>
            <w:noWrap/>
            <w:hideMark/>
          </w:tcPr>
          <w:p w14:paraId="193B4E6F" w14:textId="04DA841D" w:rsidR="00B74B73" w:rsidRPr="00B91F9B" w:rsidRDefault="00CC1446" w:rsidP="00B74B73">
            <w:pPr>
              <w:pStyle w:val="Tijeloteksta"/>
              <w:rPr>
                <w:rFonts w:ascii="Times New Roman" w:hAnsi="Times New Roman" w:cs="Times New Roman"/>
              </w:rPr>
            </w:pPr>
            <w:r>
              <w:rPr>
                <w:rFonts w:ascii="Times New Roman" w:hAnsi="Times New Roman" w:cs="Times New Roman"/>
              </w:rPr>
              <w:t>6.901,75</w:t>
            </w:r>
          </w:p>
        </w:tc>
        <w:tc>
          <w:tcPr>
            <w:tcW w:w="1041" w:type="dxa"/>
            <w:noWrap/>
            <w:hideMark/>
          </w:tcPr>
          <w:p w14:paraId="133CC26E" w14:textId="77777777" w:rsidR="00B74B73" w:rsidRPr="00B91F9B" w:rsidRDefault="00B74B73" w:rsidP="00B74B73">
            <w:pPr>
              <w:pStyle w:val="Tijeloteksta"/>
              <w:rPr>
                <w:rFonts w:ascii="Times New Roman" w:hAnsi="Times New Roman" w:cs="Times New Roman"/>
              </w:rPr>
            </w:pPr>
            <w:r w:rsidRPr="00B91F9B">
              <w:rPr>
                <w:rFonts w:ascii="Times New Roman" w:hAnsi="Times New Roman" w:cs="Times New Roman"/>
              </w:rPr>
              <w:t>100,00%</w:t>
            </w:r>
          </w:p>
        </w:tc>
      </w:tr>
      <w:tr w:rsidR="00B74B73" w:rsidRPr="008012DB" w14:paraId="7B9FCE50" w14:textId="77777777" w:rsidTr="00C2177C">
        <w:trPr>
          <w:trHeight w:val="255"/>
        </w:trPr>
        <w:tc>
          <w:tcPr>
            <w:tcW w:w="1054" w:type="dxa"/>
            <w:noWrap/>
            <w:hideMark/>
          </w:tcPr>
          <w:p w14:paraId="0151B4D1" w14:textId="77777777" w:rsidR="00B74B73" w:rsidRPr="00B91F9B" w:rsidRDefault="00B74B73" w:rsidP="00B74B73">
            <w:pPr>
              <w:pStyle w:val="Tijeloteksta"/>
              <w:rPr>
                <w:rFonts w:ascii="Times New Roman" w:hAnsi="Times New Roman" w:cs="Times New Roman"/>
              </w:rPr>
            </w:pPr>
            <w:r w:rsidRPr="00B91F9B">
              <w:rPr>
                <w:rFonts w:ascii="Times New Roman" w:hAnsi="Times New Roman" w:cs="Times New Roman"/>
              </w:rPr>
              <w:t>3111</w:t>
            </w:r>
          </w:p>
        </w:tc>
        <w:tc>
          <w:tcPr>
            <w:tcW w:w="3971" w:type="dxa"/>
            <w:noWrap/>
            <w:hideMark/>
          </w:tcPr>
          <w:p w14:paraId="36925BD7" w14:textId="77777777" w:rsidR="00B74B73" w:rsidRPr="00B91F9B" w:rsidRDefault="00B74B73" w:rsidP="00B74B73">
            <w:pPr>
              <w:pStyle w:val="Tijeloteksta"/>
              <w:rPr>
                <w:rFonts w:ascii="Times New Roman" w:hAnsi="Times New Roman" w:cs="Times New Roman"/>
              </w:rPr>
            </w:pPr>
            <w:r w:rsidRPr="00B91F9B">
              <w:rPr>
                <w:rFonts w:ascii="Times New Roman" w:hAnsi="Times New Roman" w:cs="Times New Roman"/>
              </w:rPr>
              <w:t>Plaće za redovan rad</w:t>
            </w:r>
          </w:p>
        </w:tc>
        <w:tc>
          <w:tcPr>
            <w:tcW w:w="1394" w:type="dxa"/>
            <w:noWrap/>
            <w:hideMark/>
          </w:tcPr>
          <w:p w14:paraId="75AA86FF" w14:textId="618393EF" w:rsidR="00B74B73" w:rsidRPr="00B91F9B" w:rsidRDefault="00B74B73" w:rsidP="00B74B73">
            <w:pPr>
              <w:pStyle w:val="Tijeloteksta"/>
              <w:rPr>
                <w:rFonts w:ascii="Times New Roman" w:hAnsi="Times New Roman" w:cs="Times New Roman"/>
              </w:rPr>
            </w:pPr>
          </w:p>
        </w:tc>
        <w:tc>
          <w:tcPr>
            <w:tcW w:w="1394" w:type="dxa"/>
            <w:noWrap/>
            <w:hideMark/>
          </w:tcPr>
          <w:p w14:paraId="2A09DA20" w14:textId="548C322F" w:rsidR="00B74B73" w:rsidRPr="00B91F9B" w:rsidRDefault="00AA2E1E" w:rsidP="00B74B73">
            <w:pPr>
              <w:pStyle w:val="Tijeloteksta"/>
              <w:rPr>
                <w:rFonts w:ascii="Times New Roman" w:hAnsi="Times New Roman" w:cs="Times New Roman"/>
              </w:rPr>
            </w:pPr>
            <w:r>
              <w:rPr>
                <w:rFonts w:ascii="Times New Roman" w:hAnsi="Times New Roman" w:cs="Times New Roman"/>
              </w:rPr>
              <w:t>6.301,75</w:t>
            </w:r>
          </w:p>
        </w:tc>
        <w:tc>
          <w:tcPr>
            <w:tcW w:w="1041" w:type="dxa"/>
            <w:noWrap/>
            <w:hideMark/>
          </w:tcPr>
          <w:p w14:paraId="5701D045" w14:textId="77777777" w:rsidR="00B74B73" w:rsidRPr="00B91F9B" w:rsidRDefault="00B74B73" w:rsidP="00B74B73">
            <w:pPr>
              <w:pStyle w:val="Tijeloteksta"/>
              <w:rPr>
                <w:rFonts w:ascii="Times New Roman" w:hAnsi="Times New Roman" w:cs="Times New Roman"/>
              </w:rPr>
            </w:pPr>
          </w:p>
        </w:tc>
      </w:tr>
      <w:tr w:rsidR="006C10A9" w:rsidRPr="008012DB" w14:paraId="7EB64E3F" w14:textId="77777777" w:rsidTr="00C2177C">
        <w:trPr>
          <w:trHeight w:val="255"/>
        </w:trPr>
        <w:tc>
          <w:tcPr>
            <w:tcW w:w="1054" w:type="dxa"/>
            <w:noWrap/>
          </w:tcPr>
          <w:p w14:paraId="23037D36" w14:textId="75617116" w:rsidR="006C10A9" w:rsidRPr="006C10A9" w:rsidRDefault="006C10A9" w:rsidP="006C10A9">
            <w:pPr>
              <w:pStyle w:val="Tijeloteksta"/>
              <w:rPr>
                <w:rFonts w:ascii="Times New Roman" w:hAnsi="Times New Roman" w:cs="Times New Roman"/>
              </w:rPr>
            </w:pPr>
            <w:r w:rsidRPr="006C10A9">
              <w:rPr>
                <w:rFonts w:ascii="Times New Roman" w:hAnsi="Times New Roman" w:cs="Times New Roman"/>
              </w:rPr>
              <w:t>3121</w:t>
            </w:r>
          </w:p>
        </w:tc>
        <w:tc>
          <w:tcPr>
            <w:tcW w:w="3971" w:type="dxa"/>
            <w:noWrap/>
          </w:tcPr>
          <w:p w14:paraId="57E74074" w14:textId="363C40EB" w:rsidR="006C10A9" w:rsidRPr="006C10A9" w:rsidRDefault="006C10A9" w:rsidP="006C10A9">
            <w:pPr>
              <w:pStyle w:val="Tijeloteksta"/>
              <w:rPr>
                <w:rFonts w:ascii="Times New Roman" w:hAnsi="Times New Roman" w:cs="Times New Roman"/>
              </w:rPr>
            </w:pPr>
            <w:r w:rsidRPr="006C10A9">
              <w:rPr>
                <w:rFonts w:ascii="Times New Roman" w:hAnsi="Times New Roman" w:cs="Times New Roman"/>
              </w:rPr>
              <w:t>Ostali rashodi za zaposlene</w:t>
            </w:r>
          </w:p>
        </w:tc>
        <w:tc>
          <w:tcPr>
            <w:tcW w:w="1394" w:type="dxa"/>
            <w:noWrap/>
          </w:tcPr>
          <w:p w14:paraId="5DA0990D" w14:textId="77777777" w:rsidR="006C10A9" w:rsidRPr="006C10A9" w:rsidRDefault="006C10A9" w:rsidP="006C10A9">
            <w:pPr>
              <w:pStyle w:val="Tijeloteksta"/>
              <w:rPr>
                <w:rFonts w:ascii="Times New Roman" w:hAnsi="Times New Roman" w:cs="Times New Roman"/>
              </w:rPr>
            </w:pPr>
          </w:p>
        </w:tc>
        <w:tc>
          <w:tcPr>
            <w:tcW w:w="1394" w:type="dxa"/>
            <w:noWrap/>
          </w:tcPr>
          <w:p w14:paraId="751C6BAD" w14:textId="1BEE49D9" w:rsidR="006C10A9" w:rsidRPr="006C10A9" w:rsidRDefault="006C10A9" w:rsidP="006C10A9">
            <w:pPr>
              <w:pStyle w:val="Tijeloteksta"/>
              <w:rPr>
                <w:rFonts w:ascii="Times New Roman" w:hAnsi="Times New Roman" w:cs="Times New Roman"/>
              </w:rPr>
            </w:pPr>
            <w:r>
              <w:rPr>
                <w:rFonts w:ascii="Times New Roman" w:hAnsi="Times New Roman" w:cs="Times New Roman"/>
              </w:rPr>
              <w:t>6</w:t>
            </w:r>
            <w:r w:rsidRPr="006C10A9">
              <w:rPr>
                <w:rFonts w:ascii="Times New Roman" w:hAnsi="Times New Roman" w:cs="Times New Roman"/>
              </w:rPr>
              <w:t>00,00</w:t>
            </w:r>
          </w:p>
        </w:tc>
        <w:tc>
          <w:tcPr>
            <w:tcW w:w="1041" w:type="dxa"/>
            <w:noWrap/>
          </w:tcPr>
          <w:p w14:paraId="5E5BB186" w14:textId="77777777" w:rsidR="006C10A9" w:rsidRPr="00B91F9B" w:rsidRDefault="006C10A9" w:rsidP="006C10A9">
            <w:pPr>
              <w:pStyle w:val="Tijeloteksta"/>
              <w:rPr>
                <w:rFonts w:ascii="Times New Roman" w:hAnsi="Times New Roman" w:cs="Times New Roman"/>
              </w:rPr>
            </w:pPr>
          </w:p>
        </w:tc>
      </w:tr>
      <w:tr w:rsidR="00B74B73" w:rsidRPr="008012DB" w14:paraId="39D491EB" w14:textId="77777777" w:rsidTr="00C2177C">
        <w:trPr>
          <w:trHeight w:val="255"/>
        </w:trPr>
        <w:tc>
          <w:tcPr>
            <w:tcW w:w="5025" w:type="dxa"/>
            <w:gridSpan w:val="2"/>
            <w:noWrap/>
            <w:hideMark/>
          </w:tcPr>
          <w:p w14:paraId="3CBADECE" w14:textId="1937D074" w:rsidR="00B74B73" w:rsidRPr="00B91F9B" w:rsidRDefault="00220380" w:rsidP="00B74B73">
            <w:pPr>
              <w:pStyle w:val="Tijeloteksta"/>
              <w:rPr>
                <w:rFonts w:ascii="Times New Roman" w:hAnsi="Times New Roman" w:cs="Times New Roman"/>
              </w:rPr>
            </w:pPr>
            <w:r w:rsidRPr="00220380">
              <w:rPr>
                <w:rFonts w:ascii="Times New Roman" w:hAnsi="Times New Roman" w:cs="Times New Roman"/>
              </w:rPr>
              <w:t>Izvor 5. POMOĆI</w:t>
            </w:r>
          </w:p>
        </w:tc>
        <w:tc>
          <w:tcPr>
            <w:tcW w:w="1394" w:type="dxa"/>
            <w:noWrap/>
            <w:hideMark/>
          </w:tcPr>
          <w:p w14:paraId="3C98344C" w14:textId="1246A332" w:rsidR="00B74B73" w:rsidRPr="00B91F9B" w:rsidRDefault="00220380" w:rsidP="00B74B73">
            <w:pPr>
              <w:pStyle w:val="Tijeloteksta"/>
              <w:rPr>
                <w:rFonts w:ascii="Times New Roman" w:hAnsi="Times New Roman" w:cs="Times New Roman"/>
              </w:rPr>
            </w:pPr>
            <w:r>
              <w:rPr>
                <w:rFonts w:ascii="Times New Roman" w:hAnsi="Times New Roman" w:cs="Times New Roman"/>
              </w:rPr>
              <w:t>32.269,00</w:t>
            </w:r>
          </w:p>
        </w:tc>
        <w:tc>
          <w:tcPr>
            <w:tcW w:w="1394" w:type="dxa"/>
            <w:noWrap/>
            <w:hideMark/>
          </w:tcPr>
          <w:p w14:paraId="361B250C" w14:textId="607DC0E8" w:rsidR="00B74B73" w:rsidRPr="00B91F9B" w:rsidRDefault="00220380" w:rsidP="00B74B73">
            <w:pPr>
              <w:pStyle w:val="Tijeloteksta"/>
              <w:rPr>
                <w:rFonts w:ascii="Times New Roman" w:hAnsi="Times New Roman" w:cs="Times New Roman"/>
              </w:rPr>
            </w:pPr>
            <w:r>
              <w:rPr>
                <w:rFonts w:ascii="Times New Roman" w:hAnsi="Times New Roman" w:cs="Times New Roman"/>
              </w:rPr>
              <w:t>32.268,21</w:t>
            </w:r>
          </w:p>
        </w:tc>
        <w:tc>
          <w:tcPr>
            <w:tcW w:w="1041" w:type="dxa"/>
            <w:noWrap/>
            <w:hideMark/>
          </w:tcPr>
          <w:p w14:paraId="4A69043E" w14:textId="77777777" w:rsidR="00B74B73" w:rsidRPr="00B91F9B" w:rsidRDefault="00B74B73" w:rsidP="00B74B73">
            <w:pPr>
              <w:pStyle w:val="Tijeloteksta"/>
              <w:rPr>
                <w:rFonts w:ascii="Times New Roman" w:hAnsi="Times New Roman" w:cs="Times New Roman"/>
              </w:rPr>
            </w:pPr>
            <w:r w:rsidRPr="00B91F9B">
              <w:rPr>
                <w:rFonts w:ascii="Times New Roman" w:hAnsi="Times New Roman" w:cs="Times New Roman"/>
              </w:rPr>
              <w:t>100,00%</w:t>
            </w:r>
          </w:p>
        </w:tc>
      </w:tr>
      <w:tr w:rsidR="00220380" w:rsidRPr="008012DB" w14:paraId="5064C291" w14:textId="77777777" w:rsidTr="00C2177C">
        <w:trPr>
          <w:trHeight w:val="255"/>
        </w:trPr>
        <w:tc>
          <w:tcPr>
            <w:tcW w:w="5025" w:type="dxa"/>
            <w:gridSpan w:val="2"/>
            <w:noWrap/>
          </w:tcPr>
          <w:p w14:paraId="5BB460F6" w14:textId="4AD1EC47" w:rsidR="00220380" w:rsidRPr="00220380" w:rsidRDefault="00220380" w:rsidP="00B74B73">
            <w:pPr>
              <w:pStyle w:val="Tijeloteksta"/>
              <w:rPr>
                <w:rFonts w:ascii="Times New Roman" w:hAnsi="Times New Roman" w:cs="Times New Roman"/>
              </w:rPr>
            </w:pPr>
            <w:r w:rsidRPr="00220380">
              <w:rPr>
                <w:rFonts w:ascii="Times New Roman" w:hAnsi="Times New Roman" w:cs="Times New Roman"/>
              </w:rPr>
              <w:t>Izvor 5.2. Pomoći iz državnog proračuna - ostalo</w:t>
            </w:r>
          </w:p>
        </w:tc>
        <w:tc>
          <w:tcPr>
            <w:tcW w:w="1394" w:type="dxa"/>
            <w:noWrap/>
          </w:tcPr>
          <w:p w14:paraId="31F89556" w14:textId="38A68234" w:rsidR="00220380" w:rsidRPr="00B91F9B" w:rsidRDefault="00D365E3" w:rsidP="00B74B73">
            <w:pPr>
              <w:pStyle w:val="Tijeloteksta"/>
              <w:rPr>
                <w:rFonts w:ascii="Times New Roman" w:hAnsi="Times New Roman" w:cs="Times New Roman"/>
              </w:rPr>
            </w:pPr>
            <w:r>
              <w:rPr>
                <w:rFonts w:ascii="Times New Roman" w:hAnsi="Times New Roman" w:cs="Times New Roman"/>
              </w:rPr>
              <w:t>10.157,00</w:t>
            </w:r>
          </w:p>
        </w:tc>
        <w:tc>
          <w:tcPr>
            <w:tcW w:w="1394" w:type="dxa"/>
            <w:noWrap/>
          </w:tcPr>
          <w:p w14:paraId="2885C129" w14:textId="6E9E8E39" w:rsidR="00220380" w:rsidRPr="00B91F9B" w:rsidRDefault="00D365E3" w:rsidP="00B74B73">
            <w:pPr>
              <w:pStyle w:val="Tijeloteksta"/>
              <w:rPr>
                <w:rFonts w:ascii="Times New Roman" w:hAnsi="Times New Roman" w:cs="Times New Roman"/>
              </w:rPr>
            </w:pPr>
            <w:r>
              <w:rPr>
                <w:rFonts w:ascii="Times New Roman" w:hAnsi="Times New Roman" w:cs="Times New Roman"/>
              </w:rPr>
              <w:t>10.156,77</w:t>
            </w:r>
          </w:p>
        </w:tc>
        <w:tc>
          <w:tcPr>
            <w:tcW w:w="1041" w:type="dxa"/>
            <w:noWrap/>
          </w:tcPr>
          <w:p w14:paraId="2E500F39" w14:textId="0094E33A" w:rsidR="00220380" w:rsidRPr="00B91F9B" w:rsidRDefault="00D365E3" w:rsidP="00B74B73">
            <w:pPr>
              <w:pStyle w:val="Tijeloteksta"/>
              <w:rPr>
                <w:rFonts w:ascii="Times New Roman" w:hAnsi="Times New Roman" w:cs="Times New Roman"/>
              </w:rPr>
            </w:pPr>
            <w:r>
              <w:rPr>
                <w:rFonts w:ascii="Times New Roman" w:hAnsi="Times New Roman" w:cs="Times New Roman"/>
              </w:rPr>
              <w:t>100,00%</w:t>
            </w:r>
          </w:p>
        </w:tc>
      </w:tr>
      <w:tr w:rsidR="00B74B73" w:rsidRPr="008012DB" w14:paraId="0FA148A7" w14:textId="77777777" w:rsidTr="00C2177C">
        <w:trPr>
          <w:trHeight w:val="255"/>
        </w:trPr>
        <w:tc>
          <w:tcPr>
            <w:tcW w:w="1054" w:type="dxa"/>
            <w:noWrap/>
            <w:hideMark/>
          </w:tcPr>
          <w:p w14:paraId="2AEEC495" w14:textId="77777777" w:rsidR="00B74B73" w:rsidRPr="00B91F9B" w:rsidRDefault="00B74B73" w:rsidP="00B74B73">
            <w:pPr>
              <w:pStyle w:val="Tijeloteksta"/>
              <w:rPr>
                <w:rFonts w:ascii="Times New Roman" w:hAnsi="Times New Roman" w:cs="Times New Roman"/>
              </w:rPr>
            </w:pPr>
            <w:r w:rsidRPr="00B91F9B">
              <w:rPr>
                <w:rFonts w:ascii="Times New Roman" w:hAnsi="Times New Roman" w:cs="Times New Roman"/>
              </w:rPr>
              <w:t>31</w:t>
            </w:r>
          </w:p>
        </w:tc>
        <w:tc>
          <w:tcPr>
            <w:tcW w:w="3971" w:type="dxa"/>
            <w:noWrap/>
            <w:hideMark/>
          </w:tcPr>
          <w:p w14:paraId="24F8444C" w14:textId="77777777" w:rsidR="00B74B73" w:rsidRPr="00B91F9B" w:rsidRDefault="00B74B73" w:rsidP="00B74B73">
            <w:pPr>
              <w:pStyle w:val="Tijeloteksta"/>
              <w:rPr>
                <w:rFonts w:ascii="Times New Roman" w:hAnsi="Times New Roman" w:cs="Times New Roman"/>
              </w:rPr>
            </w:pPr>
            <w:r w:rsidRPr="00B91F9B">
              <w:rPr>
                <w:rFonts w:ascii="Times New Roman" w:hAnsi="Times New Roman" w:cs="Times New Roman"/>
              </w:rPr>
              <w:t>Rashodi za zaposlene</w:t>
            </w:r>
          </w:p>
        </w:tc>
        <w:tc>
          <w:tcPr>
            <w:tcW w:w="1394" w:type="dxa"/>
            <w:noWrap/>
            <w:hideMark/>
          </w:tcPr>
          <w:p w14:paraId="1849C3E5" w14:textId="0F938D0F" w:rsidR="00B74B73" w:rsidRPr="00B91F9B" w:rsidRDefault="00C77511" w:rsidP="00B74B73">
            <w:pPr>
              <w:pStyle w:val="Tijeloteksta"/>
              <w:rPr>
                <w:rFonts w:ascii="Times New Roman" w:hAnsi="Times New Roman" w:cs="Times New Roman"/>
              </w:rPr>
            </w:pPr>
            <w:r>
              <w:rPr>
                <w:rFonts w:ascii="Times New Roman" w:hAnsi="Times New Roman" w:cs="Times New Roman"/>
              </w:rPr>
              <w:t>10.157,00</w:t>
            </w:r>
          </w:p>
        </w:tc>
        <w:tc>
          <w:tcPr>
            <w:tcW w:w="1394" w:type="dxa"/>
            <w:noWrap/>
            <w:hideMark/>
          </w:tcPr>
          <w:p w14:paraId="60ECD526" w14:textId="30FBD068" w:rsidR="00B74B73" w:rsidRPr="00B91F9B" w:rsidRDefault="00C77511" w:rsidP="00B74B73">
            <w:pPr>
              <w:pStyle w:val="Tijeloteksta"/>
              <w:rPr>
                <w:rFonts w:ascii="Times New Roman" w:hAnsi="Times New Roman" w:cs="Times New Roman"/>
              </w:rPr>
            </w:pPr>
            <w:r>
              <w:rPr>
                <w:rFonts w:ascii="Times New Roman" w:hAnsi="Times New Roman" w:cs="Times New Roman"/>
              </w:rPr>
              <w:t>10.156,77</w:t>
            </w:r>
          </w:p>
        </w:tc>
        <w:tc>
          <w:tcPr>
            <w:tcW w:w="1041" w:type="dxa"/>
            <w:noWrap/>
            <w:hideMark/>
          </w:tcPr>
          <w:p w14:paraId="78B9EC0B" w14:textId="77777777" w:rsidR="00B74B73" w:rsidRPr="00B91F9B" w:rsidRDefault="00B74B73" w:rsidP="00B74B73">
            <w:pPr>
              <w:pStyle w:val="Tijeloteksta"/>
              <w:rPr>
                <w:rFonts w:ascii="Times New Roman" w:hAnsi="Times New Roman" w:cs="Times New Roman"/>
              </w:rPr>
            </w:pPr>
            <w:r w:rsidRPr="00B91F9B">
              <w:rPr>
                <w:rFonts w:ascii="Times New Roman" w:hAnsi="Times New Roman" w:cs="Times New Roman"/>
              </w:rPr>
              <w:t>100,00%</w:t>
            </w:r>
          </w:p>
        </w:tc>
      </w:tr>
      <w:tr w:rsidR="00B74B73" w:rsidRPr="008012DB" w14:paraId="2E43221F" w14:textId="77777777" w:rsidTr="00C2177C">
        <w:trPr>
          <w:trHeight w:val="255"/>
        </w:trPr>
        <w:tc>
          <w:tcPr>
            <w:tcW w:w="1054" w:type="dxa"/>
            <w:noWrap/>
            <w:hideMark/>
          </w:tcPr>
          <w:p w14:paraId="396CDC73" w14:textId="77777777" w:rsidR="00B74B73" w:rsidRPr="00B91F9B" w:rsidRDefault="00B74B73" w:rsidP="00B74B73">
            <w:pPr>
              <w:pStyle w:val="Tijeloteksta"/>
              <w:rPr>
                <w:rFonts w:ascii="Times New Roman" w:hAnsi="Times New Roman" w:cs="Times New Roman"/>
              </w:rPr>
            </w:pPr>
            <w:r w:rsidRPr="00B91F9B">
              <w:rPr>
                <w:rFonts w:ascii="Times New Roman" w:hAnsi="Times New Roman" w:cs="Times New Roman"/>
              </w:rPr>
              <w:t>3111</w:t>
            </w:r>
          </w:p>
        </w:tc>
        <w:tc>
          <w:tcPr>
            <w:tcW w:w="3971" w:type="dxa"/>
            <w:noWrap/>
            <w:hideMark/>
          </w:tcPr>
          <w:p w14:paraId="205200F2" w14:textId="77777777" w:rsidR="00B74B73" w:rsidRPr="00B91F9B" w:rsidRDefault="00B74B73" w:rsidP="00B74B73">
            <w:pPr>
              <w:pStyle w:val="Tijeloteksta"/>
              <w:rPr>
                <w:rFonts w:ascii="Times New Roman" w:hAnsi="Times New Roman" w:cs="Times New Roman"/>
              </w:rPr>
            </w:pPr>
            <w:r w:rsidRPr="00B91F9B">
              <w:rPr>
                <w:rFonts w:ascii="Times New Roman" w:hAnsi="Times New Roman" w:cs="Times New Roman"/>
              </w:rPr>
              <w:t>Plaće za redovan rad</w:t>
            </w:r>
          </w:p>
        </w:tc>
        <w:tc>
          <w:tcPr>
            <w:tcW w:w="1394" w:type="dxa"/>
            <w:noWrap/>
            <w:hideMark/>
          </w:tcPr>
          <w:p w14:paraId="2BD1BEEA" w14:textId="36989A1C" w:rsidR="00B74B73" w:rsidRPr="00B91F9B" w:rsidRDefault="00B74B73" w:rsidP="00B74B73">
            <w:pPr>
              <w:pStyle w:val="Tijeloteksta"/>
              <w:rPr>
                <w:rFonts w:ascii="Times New Roman" w:hAnsi="Times New Roman" w:cs="Times New Roman"/>
              </w:rPr>
            </w:pPr>
          </w:p>
        </w:tc>
        <w:tc>
          <w:tcPr>
            <w:tcW w:w="1394" w:type="dxa"/>
            <w:noWrap/>
            <w:hideMark/>
          </w:tcPr>
          <w:p w14:paraId="2895E1DD" w14:textId="04FBC7D3" w:rsidR="00B74B73" w:rsidRPr="00B91F9B" w:rsidRDefault="00701400" w:rsidP="00B74B73">
            <w:pPr>
              <w:pStyle w:val="Tijeloteksta"/>
              <w:rPr>
                <w:rFonts w:ascii="Times New Roman" w:hAnsi="Times New Roman" w:cs="Times New Roman"/>
              </w:rPr>
            </w:pPr>
            <w:r>
              <w:rPr>
                <w:rFonts w:ascii="Times New Roman" w:hAnsi="Times New Roman" w:cs="Times New Roman"/>
              </w:rPr>
              <w:t>10.156,77</w:t>
            </w:r>
          </w:p>
        </w:tc>
        <w:tc>
          <w:tcPr>
            <w:tcW w:w="1041" w:type="dxa"/>
            <w:noWrap/>
            <w:hideMark/>
          </w:tcPr>
          <w:p w14:paraId="1906A05F" w14:textId="77777777" w:rsidR="00B74B73" w:rsidRPr="00B91F9B" w:rsidRDefault="00B74B73" w:rsidP="00B74B73">
            <w:pPr>
              <w:pStyle w:val="Tijeloteksta"/>
              <w:rPr>
                <w:rFonts w:ascii="Times New Roman" w:hAnsi="Times New Roman" w:cs="Times New Roman"/>
              </w:rPr>
            </w:pPr>
          </w:p>
        </w:tc>
      </w:tr>
      <w:tr w:rsidR="00C2177C" w:rsidRPr="008012DB" w14:paraId="0E9EACC2" w14:textId="77777777" w:rsidTr="00C2177C">
        <w:trPr>
          <w:trHeight w:val="255"/>
        </w:trPr>
        <w:tc>
          <w:tcPr>
            <w:tcW w:w="5025" w:type="dxa"/>
            <w:gridSpan w:val="2"/>
            <w:noWrap/>
            <w:hideMark/>
          </w:tcPr>
          <w:p w14:paraId="291A51A2" w14:textId="66EDCE99" w:rsidR="00C2177C" w:rsidRPr="00C2177C" w:rsidRDefault="00C2177C" w:rsidP="00C2177C">
            <w:pPr>
              <w:pStyle w:val="Tijeloteksta"/>
              <w:rPr>
                <w:rFonts w:ascii="Times New Roman" w:hAnsi="Times New Roman" w:cs="Times New Roman"/>
                <w:b/>
                <w:bCs/>
              </w:rPr>
            </w:pPr>
            <w:r w:rsidRPr="00C2177C">
              <w:rPr>
                <w:rFonts w:ascii="Times New Roman" w:hAnsi="Times New Roman" w:cs="Times New Roman"/>
              </w:rPr>
              <w:t xml:space="preserve">Izvor 5.9. Pomoći  iz državnog </w:t>
            </w:r>
            <w:proofErr w:type="spellStart"/>
            <w:r w:rsidRPr="00C2177C">
              <w:rPr>
                <w:rFonts w:ascii="Times New Roman" w:hAnsi="Times New Roman" w:cs="Times New Roman"/>
              </w:rPr>
              <w:t>prorač</w:t>
            </w:r>
            <w:proofErr w:type="spellEnd"/>
            <w:r w:rsidRPr="00C2177C">
              <w:rPr>
                <w:rFonts w:ascii="Times New Roman" w:hAnsi="Times New Roman" w:cs="Times New Roman"/>
              </w:rPr>
              <w:t>. temeljem prijenosa sredstava EU</w:t>
            </w:r>
          </w:p>
        </w:tc>
        <w:tc>
          <w:tcPr>
            <w:tcW w:w="1394" w:type="dxa"/>
            <w:noWrap/>
            <w:hideMark/>
          </w:tcPr>
          <w:p w14:paraId="1A792C64" w14:textId="7646C7DC" w:rsidR="00C2177C" w:rsidRPr="008012DB" w:rsidRDefault="00C2177C" w:rsidP="00C2177C">
            <w:pPr>
              <w:pStyle w:val="Tijeloteksta"/>
              <w:rPr>
                <w:rFonts w:ascii="Times New Roman" w:hAnsi="Times New Roman" w:cs="Times New Roman"/>
                <w:b/>
                <w:bCs/>
              </w:rPr>
            </w:pPr>
            <w:r>
              <w:t>22.112,00</w:t>
            </w:r>
          </w:p>
        </w:tc>
        <w:tc>
          <w:tcPr>
            <w:tcW w:w="1394" w:type="dxa"/>
            <w:noWrap/>
            <w:hideMark/>
          </w:tcPr>
          <w:p w14:paraId="35A8C92D" w14:textId="20EF052B" w:rsidR="00C2177C" w:rsidRPr="008012DB" w:rsidRDefault="00C2177C" w:rsidP="00C2177C">
            <w:pPr>
              <w:pStyle w:val="Tijeloteksta"/>
              <w:rPr>
                <w:rFonts w:ascii="Times New Roman" w:hAnsi="Times New Roman" w:cs="Times New Roman"/>
                <w:b/>
                <w:bCs/>
              </w:rPr>
            </w:pPr>
            <w:r>
              <w:t>22.111,44</w:t>
            </w:r>
          </w:p>
        </w:tc>
        <w:tc>
          <w:tcPr>
            <w:tcW w:w="1041" w:type="dxa"/>
            <w:noWrap/>
            <w:hideMark/>
          </w:tcPr>
          <w:p w14:paraId="273A9CD0" w14:textId="75B300D2" w:rsidR="00C2177C" w:rsidRPr="008012DB" w:rsidRDefault="00C2177C" w:rsidP="00C2177C">
            <w:pPr>
              <w:pStyle w:val="Tijeloteksta"/>
              <w:rPr>
                <w:rFonts w:ascii="Times New Roman" w:hAnsi="Times New Roman" w:cs="Times New Roman"/>
                <w:b/>
                <w:bCs/>
              </w:rPr>
            </w:pPr>
            <w:r w:rsidRPr="00133796">
              <w:t>100,00%</w:t>
            </w:r>
          </w:p>
        </w:tc>
      </w:tr>
      <w:tr w:rsidR="00BE5DAE" w:rsidRPr="008012DB" w14:paraId="735A96D8" w14:textId="77777777" w:rsidTr="00C2177C">
        <w:trPr>
          <w:trHeight w:val="255"/>
        </w:trPr>
        <w:tc>
          <w:tcPr>
            <w:tcW w:w="1054" w:type="dxa"/>
            <w:noWrap/>
            <w:hideMark/>
          </w:tcPr>
          <w:p w14:paraId="5793A729" w14:textId="65FB5B79" w:rsidR="00BE5DAE" w:rsidRPr="008012DB" w:rsidRDefault="00BE5DAE" w:rsidP="00BE5DAE">
            <w:pPr>
              <w:pStyle w:val="Tijeloteksta"/>
              <w:rPr>
                <w:rFonts w:ascii="Times New Roman" w:hAnsi="Times New Roman" w:cs="Times New Roman"/>
              </w:rPr>
            </w:pPr>
            <w:r w:rsidRPr="00312D7C">
              <w:t>31</w:t>
            </w:r>
          </w:p>
        </w:tc>
        <w:tc>
          <w:tcPr>
            <w:tcW w:w="3971" w:type="dxa"/>
            <w:noWrap/>
            <w:hideMark/>
          </w:tcPr>
          <w:p w14:paraId="5680A2B0" w14:textId="1AE42701" w:rsidR="00BE5DAE" w:rsidRPr="008012DB" w:rsidRDefault="00BE5DAE" w:rsidP="00BE5DAE">
            <w:pPr>
              <w:pStyle w:val="Tijeloteksta"/>
              <w:rPr>
                <w:rFonts w:ascii="Times New Roman" w:hAnsi="Times New Roman" w:cs="Times New Roman"/>
              </w:rPr>
            </w:pPr>
            <w:r w:rsidRPr="00312D7C">
              <w:t>Rashodi za zaposlene</w:t>
            </w:r>
          </w:p>
        </w:tc>
        <w:tc>
          <w:tcPr>
            <w:tcW w:w="1394" w:type="dxa"/>
            <w:noWrap/>
            <w:hideMark/>
          </w:tcPr>
          <w:p w14:paraId="0F92BBC4" w14:textId="5F2DB0AC" w:rsidR="00BE5DAE" w:rsidRPr="008012DB" w:rsidRDefault="00BE5DAE" w:rsidP="00BE5DAE">
            <w:pPr>
              <w:pStyle w:val="Tijeloteksta"/>
              <w:rPr>
                <w:rFonts w:ascii="Times New Roman" w:hAnsi="Times New Roman" w:cs="Times New Roman"/>
              </w:rPr>
            </w:pPr>
            <w:r>
              <w:rPr>
                <w:rFonts w:ascii="Times New Roman" w:hAnsi="Times New Roman" w:cs="Times New Roman"/>
              </w:rPr>
              <w:t>20.325,00</w:t>
            </w:r>
          </w:p>
        </w:tc>
        <w:tc>
          <w:tcPr>
            <w:tcW w:w="1394" w:type="dxa"/>
            <w:noWrap/>
            <w:hideMark/>
          </w:tcPr>
          <w:p w14:paraId="0B39F937" w14:textId="4696488B" w:rsidR="00BE5DAE" w:rsidRPr="008012DB" w:rsidRDefault="00BE5DAE" w:rsidP="00BE5DAE">
            <w:pPr>
              <w:pStyle w:val="Tijeloteksta"/>
              <w:rPr>
                <w:rFonts w:ascii="Times New Roman" w:hAnsi="Times New Roman" w:cs="Times New Roman"/>
              </w:rPr>
            </w:pPr>
            <w:r>
              <w:rPr>
                <w:rFonts w:ascii="Times New Roman" w:hAnsi="Times New Roman" w:cs="Times New Roman"/>
              </w:rPr>
              <w:t>20.324,84</w:t>
            </w:r>
          </w:p>
        </w:tc>
        <w:tc>
          <w:tcPr>
            <w:tcW w:w="1041" w:type="dxa"/>
            <w:noWrap/>
            <w:hideMark/>
          </w:tcPr>
          <w:p w14:paraId="4A1A707F" w14:textId="082041F3" w:rsidR="00BE5DAE" w:rsidRPr="008012DB" w:rsidRDefault="00BE5DAE" w:rsidP="00BE5DAE">
            <w:pPr>
              <w:pStyle w:val="Tijeloteksta"/>
              <w:rPr>
                <w:rFonts w:ascii="Times New Roman" w:hAnsi="Times New Roman" w:cs="Times New Roman"/>
              </w:rPr>
            </w:pPr>
            <w:r>
              <w:rPr>
                <w:rFonts w:ascii="Times New Roman" w:hAnsi="Times New Roman" w:cs="Times New Roman"/>
              </w:rPr>
              <w:t>100,00%</w:t>
            </w:r>
          </w:p>
        </w:tc>
      </w:tr>
      <w:tr w:rsidR="00BE5DAE" w:rsidRPr="008012DB" w14:paraId="0E0220B1" w14:textId="77777777" w:rsidTr="00C2177C">
        <w:trPr>
          <w:trHeight w:val="255"/>
        </w:trPr>
        <w:tc>
          <w:tcPr>
            <w:tcW w:w="1054" w:type="dxa"/>
            <w:noWrap/>
          </w:tcPr>
          <w:p w14:paraId="747EB03C" w14:textId="3DB91506" w:rsidR="00BE5DAE" w:rsidRPr="008012DB" w:rsidRDefault="00BE5DAE" w:rsidP="00BE5DAE">
            <w:pPr>
              <w:pStyle w:val="Tijeloteksta"/>
              <w:rPr>
                <w:rFonts w:ascii="Times New Roman" w:hAnsi="Times New Roman" w:cs="Times New Roman"/>
              </w:rPr>
            </w:pPr>
            <w:r w:rsidRPr="00312D7C">
              <w:t>3111</w:t>
            </w:r>
          </w:p>
        </w:tc>
        <w:tc>
          <w:tcPr>
            <w:tcW w:w="3971" w:type="dxa"/>
            <w:noWrap/>
          </w:tcPr>
          <w:p w14:paraId="3B3BEE86" w14:textId="006861D9" w:rsidR="00BE5DAE" w:rsidRPr="008012DB" w:rsidRDefault="00BE5DAE" w:rsidP="00BE5DAE">
            <w:pPr>
              <w:pStyle w:val="Tijeloteksta"/>
              <w:rPr>
                <w:rFonts w:ascii="Times New Roman" w:hAnsi="Times New Roman" w:cs="Times New Roman"/>
              </w:rPr>
            </w:pPr>
            <w:r w:rsidRPr="00312D7C">
              <w:t>Plaće za redovan rad</w:t>
            </w:r>
          </w:p>
        </w:tc>
        <w:tc>
          <w:tcPr>
            <w:tcW w:w="1394" w:type="dxa"/>
            <w:noWrap/>
          </w:tcPr>
          <w:p w14:paraId="053A66EC" w14:textId="77777777" w:rsidR="00BE5DAE" w:rsidRPr="008012DB" w:rsidRDefault="00BE5DAE" w:rsidP="00BE5DAE">
            <w:pPr>
              <w:pStyle w:val="Tijeloteksta"/>
              <w:rPr>
                <w:rFonts w:ascii="Times New Roman" w:hAnsi="Times New Roman" w:cs="Times New Roman"/>
              </w:rPr>
            </w:pPr>
          </w:p>
        </w:tc>
        <w:tc>
          <w:tcPr>
            <w:tcW w:w="1394" w:type="dxa"/>
            <w:noWrap/>
          </w:tcPr>
          <w:p w14:paraId="2C8B0FDA" w14:textId="049A8B9B" w:rsidR="00BE5DAE" w:rsidRPr="008012DB" w:rsidRDefault="006861AE" w:rsidP="00BE5DAE">
            <w:pPr>
              <w:pStyle w:val="Tijeloteksta"/>
              <w:rPr>
                <w:rFonts w:ascii="Times New Roman" w:hAnsi="Times New Roman" w:cs="Times New Roman"/>
              </w:rPr>
            </w:pPr>
            <w:r>
              <w:rPr>
                <w:rFonts w:ascii="Times New Roman" w:hAnsi="Times New Roman" w:cs="Times New Roman"/>
              </w:rPr>
              <w:t>13.994,01</w:t>
            </w:r>
          </w:p>
        </w:tc>
        <w:tc>
          <w:tcPr>
            <w:tcW w:w="1041" w:type="dxa"/>
            <w:noWrap/>
          </w:tcPr>
          <w:p w14:paraId="6DEBE6CC" w14:textId="77777777" w:rsidR="00BE5DAE" w:rsidRPr="008012DB" w:rsidRDefault="00BE5DAE" w:rsidP="00BE5DAE">
            <w:pPr>
              <w:pStyle w:val="Tijeloteksta"/>
              <w:rPr>
                <w:rFonts w:ascii="Times New Roman" w:hAnsi="Times New Roman" w:cs="Times New Roman"/>
              </w:rPr>
            </w:pPr>
          </w:p>
        </w:tc>
      </w:tr>
      <w:tr w:rsidR="00BE5DAE" w:rsidRPr="008012DB" w14:paraId="60D41528" w14:textId="77777777" w:rsidTr="00C2177C">
        <w:trPr>
          <w:trHeight w:val="255"/>
        </w:trPr>
        <w:tc>
          <w:tcPr>
            <w:tcW w:w="1054" w:type="dxa"/>
            <w:noWrap/>
          </w:tcPr>
          <w:p w14:paraId="503C5130" w14:textId="458F4E73" w:rsidR="00BE5DAE" w:rsidRPr="008012DB" w:rsidRDefault="00BE5DAE" w:rsidP="00BE5DAE">
            <w:pPr>
              <w:pStyle w:val="Tijeloteksta"/>
              <w:rPr>
                <w:rFonts w:ascii="Times New Roman" w:hAnsi="Times New Roman" w:cs="Times New Roman"/>
              </w:rPr>
            </w:pPr>
            <w:r w:rsidRPr="0000192C">
              <w:t>3121</w:t>
            </w:r>
          </w:p>
        </w:tc>
        <w:tc>
          <w:tcPr>
            <w:tcW w:w="3971" w:type="dxa"/>
            <w:noWrap/>
          </w:tcPr>
          <w:p w14:paraId="35036D6A" w14:textId="25C161CD" w:rsidR="00BE5DAE" w:rsidRPr="008012DB" w:rsidRDefault="00BE5DAE" w:rsidP="00BE5DAE">
            <w:pPr>
              <w:pStyle w:val="Tijeloteksta"/>
              <w:rPr>
                <w:rFonts w:ascii="Times New Roman" w:hAnsi="Times New Roman" w:cs="Times New Roman"/>
              </w:rPr>
            </w:pPr>
            <w:r w:rsidRPr="0000192C">
              <w:t>Ostali rashodi za zaposlene</w:t>
            </w:r>
          </w:p>
        </w:tc>
        <w:tc>
          <w:tcPr>
            <w:tcW w:w="1394" w:type="dxa"/>
            <w:noWrap/>
          </w:tcPr>
          <w:p w14:paraId="5F894037" w14:textId="1372E704" w:rsidR="00BE5DAE" w:rsidRPr="008012DB" w:rsidRDefault="00BE5DAE" w:rsidP="00BE5DAE">
            <w:pPr>
              <w:pStyle w:val="Tijeloteksta"/>
              <w:rPr>
                <w:rFonts w:ascii="Times New Roman" w:hAnsi="Times New Roman" w:cs="Times New Roman"/>
              </w:rPr>
            </w:pPr>
          </w:p>
        </w:tc>
        <w:tc>
          <w:tcPr>
            <w:tcW w:w="1394" w:type="dxa"/>
            <w:noWrap/>
          </w:tcPr>
          <w:p w14:paraId="2F716D7A" w14:textId="1DCB7864" w:rsidR="00BE5DAE" w:rsidRPr="008012DB" w:rsidRDefault="008C76A3" w:rsidP="00BE5DAE">
            <w:pPr>
              <w:pStyle w:val="Tijeloteksta"/>
              <w:rPr>
                <w:rFonts w:ascii="Times New Roman" w:hAnsi="Times New Roman" w:cs="Times New Roman"/>
              </w:rPr>
            </w:pPr>
            <w:r>
              <w:rPr>
                <w:rFonts w:ascii="Times New Roman" w:hAnsi="Times New Roman" w:cs="Times New Roman"/>
              </w:rPr>
              <w:t>1.800,00</w:t>
            </w:r>
          </w:p>
        </w:tc>
        <w:tc>
          <w:tcPr>
            <w:tcW w:w="1041" w:type="dxa"/>
            <w:noWrap/>
          </w:tcPr>
          <w:p w14:paraId="2D819F96" w14:textId="62FC0419" w:rsidR="00BE5DAE" w:rsidRPr="008012DB" w:rsidRDefault="00BE5DAE" w:rsidP="00BE5DAE">
            <w:pPr>
              <w:pStyle w:val="Tijeloteksta"/>
              <w:rPr>
                <w:rFonts w:ascii="Times New Roman" w:hAnsi="Times New Roman" w:cs="Times New Roman"/>
              </w:rPr>
            </w:pPr>
          </w:p>
        </w:tc>
      </w:tr>
      <w:tr w:rsidR="00BE5DAE" w:rsidRPr="008012DB" w14:paraId="0448A99A" w14:textId="77777777" w:rsidTr="00C2177C">
        <w:trPr>
          <w:trHeight w:val="255"/>
        </w:trPr>
        <w:tc>
          <w:tcPr>
            <w:tcW w:w="1054" w:type="dxa"/>
            <w:noWrap/>
          </w:tcPr>
          <w:p w14:paraId="2F505B94" w14:textId="7AAB66AF" w:rsidR="00BE5DAE" w:rsidRPr="008012DB" w:rsidRDefault="00BE5DAE" w:rsidP="00BE5DAE">
            <w:pPr>
              <w:pStyle w:val="Tijeloteksta"/>
              <w:rPr>
                <w:rFonts w:ascii="Times New Roman" w:hAnsi="Times New Roman" w:cs="Times New Roman"/>
              </w:rPr>
            </w:pPr>
            <w:r w:rsidRPr="00C52A94">
              <w:t>3132</w:t>
            </w:r>
          </w:p>
        </w:tc>
        <w:tc>
          <w:tcPr>
            <w:tcW w:w="3971" w:type="dxa"/>
            <w:noWrap/>
          </w:tcPr>
          <w:p w14:paraId="38D6073F" w14:textId="1C8F545E" w:rsidR="00BE5DAE" w:rsidRPr="008012DB" w:rsidRDefault="00BE5DAE" w:rsidP="00BE5DAE">
            <w:pPr>
              <w:pStyle w:val="Tijeloteksta"/>
              <w:rPr>
                <w:rFonts w:ascii="Times New Roman" w:hAnsi="Times New Roman" w:cs="Times New Roman"/>
              </w:rPr>
            </w:pPr>
            <w:r w:rsidRPr="00C52A94">
              <w:t>Doprinosi za obvezno zdravstveno osiguranje</w:t>
            </w:r>
          </w:p>
        </w:tc>
        <w:tc>
          <w:tcPr>
            <w:tcW w:w="1394" w:type="dxa"/>
            <w:noWrap/>
          </w:tcPr>
          <w:p w14:paraId="05E0C47F" w14:textId="77777777" w:rsidR="00BE5DAE" w:rsidRPr="008012DB" w:rsidRDefault="00BE5DAE" w:rsidP="00BE5DAE">
            <w:pPr>
              <w:pStyle w:val="Tijeloteksta"/>
              <w:rPr>
                <w:rFonts w:ascii="Times New Roman" w:hAnsi="Times New Roman" w:cs="Times New Roman"/>
              </w:rPr>
            </w:pPr>
          </w:p>
        </w:tc>
        <w:tc>
          <w:tcPr>
            <w:tcW w:w="1394" w:type="dxa"/>
            <w:noWrap/>
          </w:tcPr>
          <w:p w14:paraId="1ADEEFFD" w14:textId="74476D43" w:rsidR="00BE5DAE" w:rsidRPr="008012DB" w:rsidRDefault="0044229C" w:rsidP="00BE5DAE">
            <w:pPr>
              <w:pStyle w:val="Tijeloteksta"/>
              <w:rPr>
                <w:rFonts w:ascii="Times New Roman" w:hAnsi="Times New Roman" w:cs="Times New Roman"/>
              </w:rPr>
            </w:pPr>
            <w:r>
              <w:t>4.530,83</w:t>
            </w:r>
          </w:p>
        </w:tc>
        <w:tc>
          <w:tcPr>
            <w:tcW w:w="1041" w:type="dxa"/>
            <w:noWrap/>
          </w:tcPr>
          <w:p w14:paraId="75A98B0F" w14:textId="77777777" w:rsidR="00BE5DAE" w:rsidRPr="008012DB" w:rsidRDefault="00BE5DAE" w:rsidP="00BE5DAE">
            <w:pPr>
              <w:pStyle w:val="Tijeloteksta"/>
              <w:rPr>
                <w:rFonts w:ascii="Times New Roman" w:hAnsi="Times New Roman" w:cs="Times New Roman"/>
              </w:rPr>
            </w:pPr>
          </w:p>
        </w:tc>
      </w:tr>
      <w:tr w:rsidR="00BE5DAE" w:rsidRPr="008012DB" w14:paraId="151FF80D" w14:textId="77777777" w:rsidTr="00C2177C">
        <w:trPr>
          <w:trHeight w:val="255"/>
        </w:trPr>
        <w:tc>
          <w:tcPr>
            <w:tcW w:w="1054" w:type="dxa"/>
            <w:noWrap/>
          </w:tcPr>
          <w:p w14:paraId="28498380" w14:textId="10E94F0E" w:rsidR="00BE5DAE" w:rsidRPr="008033F1" w:rsidRDefault="00BE5DAE" w:rsidP="00BE5DAE">
            <w:pPr>
              <w:pStyle w:val="Tijeloteksta"/>
              <w:rPr>
                <w:rFonts w:ascii="Times New Roman" w:hAnsi="Times New Roman" w:cs="Times New Roman"/>
              </w:rPr>
            </w:pPr>
            <w:r w:rsidRPr="008033F1">
              <w:rPr>
                <w:rFonts w:ascii="Times New Roman" w:hAnsi="Times New Roman" w:cs="Times New Roman"/>
              </w:rPr>
              <w:t>32</w:t>
            </w:r>
          </w:p>
        </w:tc>
        <w:tc>
          <w:tcPr>
            <w:tcW w:w="3971" w:type="dxa"/>
            <w:noWrap/>
          </w:tcPr>
          <w:p w14:paraId="2746A004" w14:textId="618A7FA3" w:rsidR="00BE5DAE" w:rsidRPr="008033F1" w:rsidRDefault="00BE5DAE" w:rsidP="00BE5DAE">
            <w:pPr>
              <w:pStyle w:val="Tijeloteksta"/>
              <w:rPr>
                <w:rFonts w:ascii="Times New Roman" w:hAnsi="Times New Roman" w:cs="Times New Roman"/>
              </w:rPr>
            </w:pPr>
            <w:r w:rsidRPr="008033F1">
              <w:rPr>
                <w:rFonts w:ascii="Times New Roman" w:hAnsi="Times New Roman" w:cs="Times New Roman"/>
              </w:rPr>
              <w:t>Materijalni rashodi</w:t>
            </w:r>
          </w:p>
        </w:tc>
        <w:tc>
          <w:tcPr>
            <w:tcW w:w="1394" w:type="dxa"/>
            <w:noWrap/>
          </w:tcPr>
          <w:p w14:paraId="5B757D1D" w14:textId="7DF96C27" w:rsidR="00BE5DAE" w:rsidRPr="008033F1" w:rsidRDefault="0044229C" w:rsidP="00BE5DAE">
            <w:pPr>
              <w:pStyle w:val="Tijeloteksta"/>
              <w:rPr>
                <w:rFonts w:ascii="Times New Roman" w:hAnsi="Times New Roman" w:cs="Times New Roman"/>
              </w:rPr>
            </w:pPr>
            <w:r w:rsidRPr="008033F1">
              <w:rPr>
                <w:rFonts w:ascii="Times New Roman" w:hAnsi="Times New Roman" w:cs="Times New Roman"/>
              </w:rPr>
              <w:t>1.787,00</w:t>
            </w:r>
          </w:p>
        </w:tc>
        <w:tc>
          <w:tcPr>
            <w:tcW w:w="1394" w:type="dxa"/>
            <w:noWrap/>
          </w:tcPr>
          <w:p w14:paraId="454D9C33" w14:textId="3F3E40C2" w:rsidR="00BE5DAE" w:rsidRPr="008033F1" w:rsidRDefault="0044229C" w:rsidP="00BE5DAE">
            <w:pPr>
              <w:pStyle w:val="Tijeloteksta"/>
              <w:rPr>
                <w:rFonts w:ascii="Times New Roman" w:hAnsi="Times New Roman" w:cs="Times New Roman"/>
              </w:rPr>
            </w:pPr>
            <w:r w:rsidRPr="008033F1">
              <w:rPr>
                <w:rFonts w:ascii="Times New Roman" w:hAnsi="Times New Roman" w:cs="Times New Roman"/>
              </w:rPr>
              <w:t>1.786,60</w:t>
            </w:r>
          </w:p>
        </w:tc>
        <w:tc>
          <w:tcPr>
            <w:tcW w:w="1041" w:type="dxa"/>
            <w:noWrap/>
          </w:tcPr>
          <w:p w14:paraId="4D6E2220" w14:textId="23EACCB1" w:rsidR="00BE5DAE" w:rsidRPr="008033F1" w:rsidRDefault="0044229C" w:rsidP="00BE5DAE">
            <w:pPr>
              <w:pStyle w:val="Tijeloteksta"/>
              <w:rPr>
                <w:rFonts w:ascii="Times New Roman" w:hAnsi="Times New Roman" w:cs="Times New Roman"/>
              </w:rPr>
            </w:pPr>
            <w:r w:rsidRPr="008033F1">
              <w:rPr>
                <w:rFonts w:ascii="Times New Roman" w:hAnsi="Times New Roman" w:cs="Times New Roman"/>
              </w:rPr>
              <w:t>99,98</w:t>
            </w:r>
            <w:r w:rsidR="00BE5DAE" w:rsidRPr="008033F1">
              <w:rPr>
                <w:rFonts w:ascii="Times New Roman" w:hAnsi="Times New Roman" w:cs="Times New Roman"/>
              </w:rPr>
              <w:t>%</w:t>
            </w:r>
          </w:p>
        </w:tc>
      </w:tr>
      <w:tr w:rsidR="00BE5DAE" w:rsidRPr="008012DB" w14:paraId="76830E5F" w14:textId="77777777" w:rsidTr="00C2177C">
        <w:trPr>
          <w:trHeight w:val="255"/>
        </w:trPr>
        <w:tc>
          <w:tcPr>
            <w:tcW w:w="1054" w:type="dxa"/>
            <w:noWrap/>
          </w:tcPr>
          <w:p w14:paraId="61275A02" w14:textId="623EAA52" w:rsidR="00BE5DAE" w:rsidRPr="008033F1" w:rsidRDefault="00BE5DAE" w:rsidP="00BE5DAE">
            <w:pPr>
              <w:pStyle w:val="Tijeloteksta"/>
              <w:rPr>
                <w:rFonts w:ascii="Times New Roman" w:hAnsi="Times New Roman" w:cs="Times New Roman"/>
              </w:rPr>
            </w:pPr>
            <w:r w:rsidRPr="008033F1">
              <w:rPr>
                <w:rFonts w:ascii="Times New Roman" w:hAnsi="Times New Roman" w:cs="Times New Roman"/>
              </w:rPr>
              <w:t>3211</w:t>
            </w:r>
          </w:p>
        </w:tc>
        <w:tc>
          <w:tcPr>
            <w:tcW w:w="3971" w:type="dxa"/>
            <w:noWrap/>
          </w:tcPr>
          <w:p w14:paraId="3DB4D665" w14:textId="1918F225" w:rsidR="00BE5DAE" w:rsidRPr="008033F1" w:rsidRDefault="00BE5DAE" w:rsidP="00BE5DAE">
            <w:pPr>
              <w:pStyle w:val="Tijeloteksta"/>
              <w:rPr>
                <w:rFonts w:ascii="Times New Roman" w:hAnsi="Times New Roman" w:cs="Times New Roman"/>
              </w:rPr>
            </w:pPr>
            <w:r w:rsidRPr="008033F1">
              <w:rPr>
                <w:rFonts w:ascii="Times New Roman" w:hAnsi="Times New Roman" w:cs="Times New Roman"/>
              </w:rPr>
              <w:t>Službena putovanja</w:t>
            </w:r>
          </w:p>
        </w:tc>
        <w:tc>
          <w:tcPr>
            <w:tcW w:w="1394" w:type="dxa"/>
            <w:noWrap/>
          </w:tcPr>
          <w:p w14:paraId="5D91A819" w14:textId="77777777" w:rsidR="00BE5DAE" w:rsidRPr="008033F1" w:rsidRDefault="00BE5DAE" w:rsidP="00BE5DAE">
            <w:pPr>
              <w:pStyle w:val="Tijeloteksta"/>
              <w:rPr>
                <w:rFonts w:ascii="Times New Roman" w:hAnsi="Times New Roman" w:cs="Times New Roman"/>
              </w:rPr>
            </w:pPr>
          </w:p>
        </w:tc>
        <w:tc>
          <w:tcPr>
            <w:tcW w:w="1394" w:type="dxa"/>
            <w:noWrap/>
          </w:tcPr>
          <w:p w14:paraId="37EAA4E5" w14:textId="63698909" w:rsidR="00BE5DAE" w:rsidRPr="008033F1" w:rsidRDefault="00FA39D2" w:rsidP="00BE5DAE">
            <w:pPr>
              <w:pStyle w:val="Tijeloteksta"/>
              <w:rPr>
                <w:rFonts w:ascii="Times New Roman" w:hAnsi="Times New Roman" w:cs="Times New Roman"/>
              </w:rPr>
            </w:pPr>
            <w:r w:rsidRPr="008033F1">
              <w:rPr>
                <w:rFonts w:ascii="Times New Roman" w:hAnsi="Times New Roman" w:cs="Times New Roman"/>
              </w:rPr>
              <w:t>180,00</w:t>
            </w:r>
          </w:p>
        </w:tc>
        <w:tc>
          <w:tcPr>
            <w:tcW w:w="1041" w:type="dxa"/>
            <w:noWrap/>
          </w:tcPr>
          <w:p w14:paraId="3FC4A88D" w14:textId="77777777" w:rsidR="00BE5DAE" w:rsidRPr="008033F1" w:rsidRDefault="00BE5DAE" w:rsidP="00BE5DAE">
            <w:pPr>
              <w:pStyle w:val="Tijeloteksta"/>
              <w:rPr>
                <w:rFonts w:ascii="Times New Roman" w:hAnsi="Times New Roman" w:cs="Times New Roman"/>
              </w:rPr>
            </w:pPr>
          </w:p>
        </w:tc>
      </w:tr>
      <w:tr w:rsidR="00BE5DAE" w:rsidRPr="008012DB" w14:paraId="41C34A82" w14:textId="77777777" w:rsidTr="00C2177C">
        <w:trPr>
          <w:trHeight w:val="255"/>
        </w:trPr>
        <w:tc>
          <w:tcPr>
            <w:tcW w:w="1054" w:type="dxa"/>
            <w:noWrap/>
          </w:tcPr>
          <w:p w14:paraId="4214BE3F" w14:textId="3BAE664F" w:rsidR="00BE5DAE" w:rsidRPr="008033F1" w:rsidRDefault="00BE5DAE" w:rsidP="00BE5DAE">
            <w:pPr>
              <w:pStyle w:val="Tijeloteksta"/>
              <w:rPr>
                <w:rFonts w:ascii="Times New Roman" w:hAnsi="Times New Roman" w:cs="Times New Roman"/>
              </w:rPr>
            </w:pPr>
            <w:r w:rsidRPr="008033F1">
              <w:rPr>
                <w:rFonts w:ascii="Times New Roman" w:hAnsi="Times New Roman" w:cs="Times New Roman"/>
              </w:rPr>
              <w:t>3212</w:t>
            </w:r>
          </w:p>
        </w:tc>
        <w:tc>
          <w:tcPr>
            <w:tcW w:w="3971" w:type="dxa"/>
            <w:noWrap/>
          </w:tcPr>
          <w:p w14:paraId="30D34650" w14:textId="51D4E411" w:rsidR="00BE5DAE" w:rsidRPr="008033F1" w:rsidRDefault="00BE5DAE" w:rsidP="00BE5DAE">
            <w:pPr>
              <w:pStyle w:val="Tijeloteksta"/>
              <w:rPr>
                <w:rFonts w:ascii="Times New Roman" w:hAnsi="Times New Roman" w:cs="Times New Roman"/>
              </w:rPr>
            </w:pPr>
            <w:r w:rsidRPr="008033F1">
              <w:rPr>
                <w:rFonts w:ascii="Times New Roman" w:hAnsi="Times New Roman" w:cs="Times New Roman"/>
              </w:rPr>
              <w:t>Naknade za prijevoz, za rad na terenu i odvojeni život</w:t>
            </w:r>
          </w:p>
        </w:tc>
        <w:tc>
          <w:tcPr>
            <w:tcW w:w="1394" w:type="dxa"/>
            <w:noWrap/>
          </w:tcPr>
          <w:p w14:paraId="343D4A39" w14:textId="77777777" w:rsidR="00BE5DAE" w:rsidRPr="008033F1" w:rsidRDefault="00BE5DAE" w:rsidP="00BE5DAE">
            <w:pPr>
              <w:pStyle w:val="Tijeloteksta"/>
              <w:rPr>
                <w:rFonts w:ascii="Times New Roman" w:hAnsi="Times New Roman" w:cs="Times New Roman"/>
              </w:rPr>
            </w:pPr>
          </w:p>
        </w:tc>
        <w:tc>
          <w:tcPr>
            <w:tcW w:w="1394" w:type="dxa"/>
            <w:noWrap/>
          </w:tcPr>
          <w:p w14:paraId="2E553A69" w14:textId="0D7E865B" w:rsidR="00BE5DAE" w:rsidRPr="008033F1" w:rsidRDefault="00FA39D2" w:rsidP="00BE5DAE">
            <w:pPr>
              <w:pStyle w:val="Tijeloteksta"/>
              <w:rPr>
                <w:rFonts w:ascii="Times New Roman" w:hAnsi="Times New Roman" w:cs="Times New Roman"/>
              </w:rPr>
            </w:pPr>
            <w:r w:rsidRPr="008033F1">
              <w:rPr>
                <w:rFonts w:ascii="Times New Roman" w:hAnsi="Times New Roman" w:cs="Times New Roman"/>
              </w:rPr>
              <w:t>1.606,60</w:t>
            </w:r>
          </w:p>
        </w:tc>
        <w:tc>
          <w:tcPr>
            <w:tcW w:w="1041" w:type="dxa"/>
            <w:noWrap/>
          </w:tcPr>
          <w:p w14:paraId="16AE8F7C" w14:textId="77777777" w:rsidR="00BE5DAE" w:rsidRPr="008033F1" w:rsidRDefault="00BE5DAE" w:rsidP="00BE5DAE">
            <w:pPr>
              <w:pStyle w:val="Tijeloteksta"/>
              <w:rPr>
                <w:rFonts w:ascii="Times New Roman" w:hAnsi="Times New Roman" w:cs="Times New Roman"/>
              </w:rPr>
            </w:pPr>
          </w:p>
        </w:tc>
      </w:tr>
      <w:tr w:rsidR="00B74B73" w:rsidRPr="008012DB" w14:paraId="5F5A5B45" w14:textId="77777777" w:rsidTr="00C2177C">
        <w:trPr>
          <w:trHeight w:val="255"/>
        </w:trPr>
        <w:tc>
          <w:tcPr>
            <w:tcW w:w="5025" w:type="dxa"/>
            <w:gridSpan w:val="2"/>
            <w:noWrap/>
            <w:hideMark/>
          </w:tcPr>
          <w:p w14:paraId="7559CD15" w14:textId="0BB1DCCE" w:rsidR="00B74B73" w:rsidRPr="008033F1" w:rsidRDefault="008033F1" w:rsidP="00B74B73">
            <w:pPr>
              <w:pStyle w:val="Tijeloteksta"/>
              <w:rPr>
                <w:rFonts w:ascii="Times New Roman" w:hAnsi="Times New Roman" w:cs="Times New Roman"/>
              </w:rPr>
            </w:pPr>
            <w:r w:rsidRPr="008033F1">
              <w:rPr>
                <w:rFonts w:ascii="Times New Roman" w:hAnsi="Times New Roman" w:cs="Times New Roman"/>
              </w:rPr>
              <w:t>T600105 Tekući projekt: Pomoćnici u nastavi VII</w:t>
            </w:r>
          </w:p>
        </w:tc>
        <w:tc>
          <w:tcPr>
            <w:tcW w:w="1394" w:type="dxa"/>
            <w:noWrap/>
            <w:hideMark/>
          </w:tcPr>
          <w:p w14:paraId="386EA29C" w14:textId="1277A36A" w:rsidR="00B74B73" w:rsidRPr="008033F1" w:rsidRDefault="008033F1" w:rsidP="00B74B73">
            <w:pPr>
              <w:pStyle w:val="Tijeloteksta"/>
              <w:rPr>
                <w:rFonts w:ascii="Times New Roman" w:hAnsi="Times New Roman" w:cs="Times New Roman"/>
              </w:rPr>
            </w:pPr>
            <w:r>
              <w:rPr>
                <w:rFonts w:ascii="Times New Roman" w:hAnsi="Times New Roman" w:cs="Times New Roman"/>
              </w:rPr>
              <w:t>19.250,00</w:t>
            </w:r>
          </w:p>
        </w:tc>
        <w:tc>
          <w:tcPr>
            <w:tcW w:w="1394" w:type="dxa"/>
            <w:noWrap/>
            <w:hideMark/>
          </w:tcPr>
          <w:p w14:paraId="07610A8D" w14:textId="709BF3DC" w:rsidR="00B74B73" w:rsidRPr="008033F1" w:rsidRDefault="008033F1" w:rsidP="00B74B73">
            <w:pPr>
              <w:pStyle w:val="Tijeloteksta"/>
              <w:rPr>
                <w:rFonts w:ascii="Times New Roman" w:hAnsi="Times New Roman" w:cs="Times New Roman"/>
              </w:rPr>
            </w:pPr>
            <w:r>
              <w:rPr>
                <w:rFonts w:ascii="Times New Roman" w:hAnsi="Times New Roman" w:cs="Times New Roman"/>
              </w:rPr>
              <w:t>19.201,57</w:t>
            </w:r>
          </w:p>
        </w:tc>
        <w:tc>
          <w:tcPr>
            <w:tcW w:w="1041" w:type="dxa"/>
            <w:noWrap/>
            <w:hideMark/>
          </w:tcPr>
          <w:p w14:paraId="30DE6877" w14:textId="2ECDD161" w:rsidR="00B74B73" w:rsidRPr="008033F1" w:rsidRDefault="008033F1" w:rsidP="00B74B73">
            <w:pPr>
              <w:pStyle w:val="Tijeloteksta"/>
              <w:rPr>
                <w:rFonts w:ascii="Times New Roman" w:hAnsi="Times New Roman" w:cs="Times New Roman"/>
              </w:rPr>
            </w:pPr>
            <w:r>
              <w:rPr>
                <w:rFonts w:ascii="Times New Roman" w:hAnsi="Times New Roman" w:cs="Times New Roman"/>
              </w:rPr>
              <w:t>99,75</w:t>
            </w:r>
            <w:r w:rsidR="00B74B73" w:rsidRPr="008033F1">
              <w:rPr>
                <w:rFonts w:ascii="Times New Roman" w:hAnsi="Times New Roman" w:cs="Times New Roman"/>
              </w:rPr>
              <w:t>%</w:t>
            </w:r>
          </w:p>
        </w:tc>
      </w:tr>
      <w:tr w:rsidR="00B74B73" w:rsidRPr="008012DB" w14:paraId="695D1684" w14:textId="77777777" w:rsidTr="00C2177C">
        <w:trPr>
          <w:trHeight w:val="255"/>
        </w:trPr>
        <w:tc>
          <w:tcPr>
            <w:tcW w:w="5025" w:type="dxa"/>
            <w:gridSpan w:val="2"/>
            <w:noWrap/>
            <w:hideMark/>
          </w:tcPr>
          <w:p w14:paraId="75244680" w14:textId="77777777" w:rsidR="00B74B73" w:rsidRPr="008033F1" w:rsidRDefault="00B74B73" w:rsidP="00B74B73">
            <w:pPr>
              <w:pStyle w:val="Tijeloteksta"/>
              <w:rPr>
                <w:rFonts w:ascii="Times New Roman" w:hAnsi="Times New Roman" w:cs="Times New Roman"/>
              </w:rPr>
            </w:pPr>
            <w:r w:rsidRPr="008033F1">
              <w:rPr>
                <w:rFonts w:ascii="Times New Roman" w:hAnsi="Times New Roman" w:cs="Times New Roman"/>
              </w:rPr>
              <w:t>Izvor 1. OPĆI PRIHODI I PRIMICI</w:t>
            </w:r>
          </w:p>
        </w:tc>
        <w:tc>
          <w:tcPr>
            <w:tcW w:w="1394" w:type="dxa"/>
            <w:noWrap/>
            <w:hideMark/>
          </w:tcPr>
          <w:p w14:paraId="38766FE5" w14:textId="1A90FA75" w:rsidR="00B74B73" w:rsidRPr="008033F1" w:rsidRDefault="008033F1" w:rsidP="00B74B73">
            <w:pPr>
              <w:pStyle w:val="Tijeloteksta"/>
              <w:rPr>
                <w:rFonts w:ascii="Times New Roman" w:hAnsi="Times New Roman" w:cs="Times New Roman"/>
              </w:rPr>
            </w:pPr>
            <w:r>
              <w:rPr>
                <w:rFonts w:ascii="Times New Roman" w:hAnsi="Times New Roman" w:cs="Times New Roman"/>
              </w:rPr>
              <w:t>4.197,00</w:t>
            </w:r>
          </w:p>
        </w:tc>
        <w:tc>
          <w:tcPr>
            <w:tcW w:w="1394" w:type="dxa"/>
            <w:noWrap/>
            <w:hideMark/>
          </w:tcPr>
          <w:p w14:paraId="32AF83F3" w14:textId="10976C30" w:rsidR="00B74B73" w:rsidRPr="008033F1" w:rsidRDefault="008033F1" w:rsidP="00B74B73">
            <w:pPr>
              <w:pStyle w:val="Tijeloteksta"/>
              <w:rPr>
                <w:rFonts w:ascii="Times New Roman" w:hAnsi="Times New Roman" w:cs="Times New Roman"/>
              </w:rPr>
            </w:pPr>
            <w:r>
              <w:rPr>
                <w:rFonts w:ascii="Times New Roman" w:hAnsi="Times New Roman" w:cs="Times New Roman"/>
              </w:rPr>
              <w:t>4.185,95</w:t>
            </w:r>
          </w:p>
        </w:tc>
        <w:tc>
          <w:tcPr>
            <w:tcW w:w="1041" w:type="dxa"/>
            <w:noWrap/>
            <w:hideMark/>
          </w:tcPr>
          <w:p w14:paraId="1265E05D" w14:textId="27AB0E5C" w:rsidR="00B74B73" w:rsidRPr="008033F1" w:rsidRDefault="008033F1" w:rsidP="00B74B73">
            <w:pPr>
              <w:pStyle w:val="Tijeloteksta"/>
              <w:rPr>
                <w:rFonts w:ascii="Times New Roman" w:hAnsi="Times New Roman" w:cs="Times New Roman"/>
              </w:rPr>
            </w:pPr>
            <w:r>
              <w:rPr>
                <w:rFonts w:ascii="Times New Roman" w:hAnsi="Times New Roman" w:cs="Times New Roman"/>
              </w:rPr>
              <w:t>99,74</w:t>
            </w:r>
            <w:r w:rsidR="00B74B73" w:rsidRPr="008033F1">
              <w:rPr>
                <w:rFonts w:ascii="Times New Roman" w:hAnsi="Times New Roman" w:cs="Times New Roman"/>
              </w:rPr>
              <w:t>%</w:t>
            </w:r>
          </w:p>
        </w:tc>
      </w:tr>
      <w:tr w:rsidR="00B74B73" w:rsidRPr="008012DB" w14:paraId="2E32B17C" w14:textId="77777777" w:rsidTr="00C2177C">
        <w:trPr>
          <w:trHeight w:val="255"/>
        </w:trPr>
        <w:tc>
          <w:tcPr>
            <w:tcW w:w="5025" w:type="dxa"/>
            <w:gridSpan w:val="2"/>
            <w:noWrap/>
            <w:hideMark/>
          </w:tcPr>
          <w:p w14:paraId="3335B1C7" w14:textId="77777777" w:rsidR="00B74B73" w:rsidRPr="008033F1" w:rsidRDefault="00B74B73" w:rsidP="00B74B73">
            <w:pPr>
              <w:pStyle w:val="Tijeloteksta"/>
              <w:rPr>
                <w:rFonts w:ascii="Times New Roman" w:hAnsi="Times New Roman" w:cs="Times New Roman"/>
              </w:rPr>
            </w:pPr>
            <w:r w:rsidRPr="008033F1">
              <w:rPr>
                <w:rFonts w:ascii="Times New Roman" w:hAnsi="Times New Roman" w:cs="Times New Roman"/>
              </w:rPr>
              <w:t>Izvor 1.1. Opći prihodi i primici proračuna</w:t>
            </w:r>
          </w:p>
        </w:tc>
        <w:tc>
          <w:tcPr>
            <w:tcW w:w="1394" w:type="dxa"/>
            <w:noWrap/>
            <w:hideMark/>
          </w:tcPr>
          <w:p w14:paraId="33602805" w14:textId="7E6737DE" w:rsidR="00B74B73" w:rsidRPr="008033F1" w:rsidRDefault="00D1335B" w:rsidP="00B74B73">
            <w:pPr>
              <w:pStyle w:val="Tijeloteksta"/>
              <w:rPr>
                <w:rFonts w:ascii="Times New Roman" w:hAnsi="Times New Roman" w:cs="Times New Roman"/>
              </w:rPr>
            </w:pPr>
            <w:r>
              <w:rPr>
                <w:rFonts w:ascii="Times New Roman" w:hAnsi="Times New Roman" w:cs="Times New Roman"/>
              </w:rPr>
              <w:t>4.197,00</w:t>
            </w:r>
          </w:p>
        </w:tc>
        <w:tc>
          <w:tcPr>
            <w:tcW w:w="1394" w:type="dxa"/>
            <w:noWrap/>
            <w:hideMark/>
          </w:tcPr>
          <w:p w14:paraId="0AEC233C" w14:textId="3EEE8C53" w:rsidR="00B74B73" w:rsidRPr="008033F1" w:rsidRDefault="00D1335B" w:rsidP="00B74B73">
            <w:pPr>
              <w:pStyle w:val="Tijeloteksta"/>
              <w:rPr>
                <w:rFonts w:ascii="Times New Roman" w:hAnsi="Times New Roman" w:cs="Times New Roman"/>
              </w:rPr>
            </w:pPr>
            <w:r>
              <w:rPr>
                <w:rFonts w:ascii="Times New Roman" w:hAnsi="Times New Roman" w:cs="Times New Roman"/>
              </w:rPr>
              <w:t>4.185,95</w:t>
            </w:r>
          </w:p>
        </w:tc>
        <w:tc>
          <w:tcPr>
            <w:tcW w:w="1041" w:type="dxa"/>
            <w:noWrap/>
            <w:hideMark/>
          </w:tcPr>
          <w:p w14:paraId="201058FD" w14:textId="358D9B61" w:rsidR="00B74B73" w:rsidRPr="008033F1" w:rsidRDefault="00D1335B" w:rsidP="00B74B73">
            <w:pPr>
              <w:pStyle w:val="Tijeloteksta"/>
              <w:rPr>
                <w:rFonts w:ascii="Times New Roman" w:hAnsi="Times New Roman" w:cs="Times New Roman"/>
              </w:rPr>
            </w:pPr>
            <w:r>
              <w:rPr>
                <w:rFonts w:ascii="Times New Roman" w:hAnsi="Times New Roman" w:cs="Times New Roman"/>
              </w:rPr>
              <w:t>99,74</w:t>
            </w:r>
            <w:r w:rsidR="00B74B73" w:rsidRPr="008033F1">
              <w:rPr>
                <w:rFonts w:ascii="Times New Roman" w:hAnsi="Times New Roman" w:cs="Times New Roman"/>
              </w:rPr>
              <w:t>%</w:t>
            </w:r>
          </w:p>
        </w:tc>
      </w:tr>
      <w:tr w:rsidR="00B74B73" w:rsidRPr="008012DB" w14:paraId="40A649B1" w14:textId="77777777" w:rsidTr="00C2177C">
        <w:trPr>
          <w:trHeight w:val="255"/>
        </w:trPr>
        <w:tc>
          <w:tcPr>
            <w:tcW w:w="1054" w:type="dxa"/>
            <w:noWrap/>
            <w:hideMark/>
          </w:tcPr>
          <w:p w14:paraId="69CFB823" w14:textId="77777777" w:rsidR="00B74B73" w:rsidRPr="00BF2D84" w:rsidRDefault="00B74B73" w:rsidP="00B74B73">
            <w:pPr>
              <w:pStyle w:val="Tijeloteksta"/>
              <w:rPr>
                <w:rFonts w:ascii="Times New Roman" w:hAnsi="Times New Roman" w:cs="Times New Roman"/>
              </w:rPr>
            </w:pPr>
            <w:r w:rsidRPr="00BF2D84">
              <w:rPr>
                <w:rFonts w:ascii="Times New Roman" w:hAnsi="Times New Roman" w:cs="Times New Roman"/>
              </w:rPr>
              <w:t>31</w:t>
            </w:r>
          </w:p>
        </w:tc>
        <w:tc>
          <w:tcPr>
            <w:tcW w:w="3971" w:type="dxa"/>
            <w:noWrap/>
            <w:hideMark/>
          </w:tcPr>
          <w:p w14:paraId="60D80B9A" w14:textId="77777777" w:rsidR="00B74B73" w:rsidRPr="00BF2D84" w:rsidRDefault="00B74B73" w:rsidP="00B74B73">
            <w:pPr>
              <w:pStyle w:val="Tijeloteksta"/>
              <w:rPr>
                <w:rFonts w:ascii="Times New Roman" w:hAnsi="Times New Roman" w:cs="Times New Roman"/>
              </w:rPr>
            </w:pPr>
            <w:r w:rsidRPr="00BF2D84">
              <w:rPr>
                <w:rFonts w:ascii="Times New Roman" w:hAnsi="Times New Roman" w:cs="Times New Roman"/>
              </w:rPr>
              <w:t>Rashodi za zaposlene</w:t>
            </w:r>
          </w:p>
        </w:tc>
        <w:tc>
          <w:tcPr>
            <w:tcW w:w="1394" w:type="dxa"/>
            <w:noWrap/>
            <w:hideMark/>
          </w:tcPr>
          <w:p w14:paraId="0D3694E6" w14:textId="504AD13B" w:rsidR="00B74B73" w:rsidRPr="00BF2D84" w:rsidRDefault="00BF2D84" w:rsidP="00B74B73">
            <w:pPr>
              <w:pStyle w:val="Tijeloteksta"/>
              <w:rPr>
                <w:rFonts w:ascii="Times New Roman" w:hAnsi="Times New Roman" w:cs="Times New Roman"/>
              </w:rPr>
            </w:pPr>
            <w:r>
              <w:rPr>
                <w:rFonts w:ascii="Times New Roman" w:hAnsi="Times New Roman" w:cs="Times New Roman"/>
              </w:rPr>
              <w:t>3.907,00</w:t>
            </w:r>
          </w:p>
        </w:tc>
        <w:tc>
          <w:tcPr>
            <w:tcW w:w="1394" w:type="dxa"/>
            <w:noWrap/>
            <w:hideMark/>
          </w:tcPr>
          <w:p w14:paraId="01FAF794" w14:textId="3E84AEBA" w:rsidR="00B74B73" w:rsidRPr="00BF2D84" w:rsidRDefault="00BF2D84" w:rsidP="00B74B73">
            <w:pPr>
              <w:pStyle w:val="Tijeloteksta"/>
              <w:rPr>
                <w:rFonts w:ascii="Times New Roman" w:hAnsi="Times New Roman" w:cs="Times New Roman"/>
              </w:rPr>
            </w:pPr>
            <w:r>
              <w:rPr>
                <w:rFonts w:ascii="Times New Roman" w:hAnsi="Times New Roman" w:cs="Times New Roman"/>
              </w:rPr>
              <w:t>3.895,95</w:t>
            </w:r>
          </w:p>
        </w:tc>
        <w:tc>
          <w:tcPr>
            <w:tcW w:w="1041" w:type="dxa"/>
            <w:noWrap/>
            <w:hideMark/>
          </w:tcPr>
          <w:p w14:paraId="13F888D7" w14:textId="19E37EFD" w:rsidR="00B74B73" w:rsidRPr="00BF2D84" w:rsidRDefault="00BF2D84" w:rsidP="00B74B73">
            <w:pPr>
              <w:pStyle w:val="Tijeloteksta"/>
              <w:rPr>
                <w:rFonts w:ascii="Times New Roman" w:hAnsi="Times New Roman" w:cs="Times New Roman"/>
              </w:rPr>
            </w:pPr>
            <w:r>
              <w:rPr>
                <w:rFonts w:ascii="Times New Roman" w:hAnsi="Times New Roman" w:cs="Times New Roman"/>
              </w:rPr>
              <w:t>99,72</w:t>
            </w:r>
            <w:r w:rsidR="00B74B73" w:rsidRPr="00BF2D84">
              <w:rPr>
                <w:rFonts w:ascii="Times New Roman" w:hAnsi="Times New Roman" w:cs="Times New Roman"/>
              </w:rPr>
              <w:t>%</w:t>
            </w:r>
          </w:p>
        </w:tc>
      </w:tr>
      <w:tr w:rsidR="00B74B73" w:rsidRPr="008012DB" w14:paraId="653A1CFA" w14:textId="77777777" w:rsidTr="00C2177C">
        <w:trPr>
          <w:trHeight w:val="255"/>
        </w:trPr>
        <w:tc>
          <w:tcPr>
            <w:tcW w:w="1054" w:type="dxa"/>
            <w:noWrap/>
            <w:hideMark/>
          </w:tcPr>
          <w:p w14:paraId="4665F4E0" w14:textId="77777777" w:rsidR="00B74B73" w:rsidRPr="00BF2D84" w:rsidRDefault="00B74B73" w:rsidP="00B74B73">
            <w:pPr>
              <w:pStyle w:val="Tijeloteksta"/>
              <w:rPr>
                <w:rFonts w:ascii="Times New Roman" w:hAnsi="Times New Roman" w:cs="Times New Roman"/>
              </w:rPr>
            </w:pPr>
            <w:r w:rsidRPr="00BF2D84">
              <w:rPr>
                <w:rFonts w:ascii="Times New Roman" w:hAnsi="Times New Roman" w:cs="Times New Roman"/>
              </w:rPr>
              <w:t>3111</w:t>
            </w:r>
          </w:p>
        </w:tc>
        <w:tc>
          <w:tcPr>
            <w:tcW w:w="3971" w:type="dxa"/>
            <w:noWrap/>
            <w:hideMark/>
          </w:tcPr>
          <w:p w14:paraId="50700C97" w14:textId="77777777" w:rsidR="00B74B73" w:rsidRPr="00BF2D84" w:rsidRDefault="00B74B73" w:rsidP="00B74B73">
            <w:pPr>
              <w:pStyle w:val="Tijeloteksta"/>
              <w:rPr>
                <w:rFonts w:ascii="Times New Roman" w:hAnsi="Times New Roman" w:cs="Times New Roman"/>
              </w:rPr>
            </w:pPr>
            <w:r w:rsidRPr="00BF2D84">
              <w:rPr>
                <w:rFonts w:ascii="Times New Roman" w:hAnsi="Times New Roman" w:cs="Times New Roman"/>
              </w:rPr>
              <w:t>Plaće za redovan rad</w:t>
            </w:r>
          </w:p>
        </w:tc>
        <w:tc>
          <w:tcPr>
            <w:tcW w:w="1394" w:type="dxa"/>
            <w:noWrap/>
            <w:hideMark/>
          </w:tcPr>
          <w:p w14:paraId="12749FE3" w14:textId="77777777" w:rsidR="00B74B73" w:rsidRPr="00BF2D84" w:rsidRDefault="00B74B73" w:rsidP="00B74B73">
            <w:pPr>
              <w:pStyle w:val="Tijeloteksta"/>
              <w:rPr>
                <w:rFonts w:ascii="Times New Roman" w:hAnsi="Times New Roman" w:cs="Times New Roman"/>
              </w:rPr>
            </w:pPr>
          </w:p>
        </w:tc>
        <w:tc>
          <w:tcPr>
            <w:tcW w:w="1394" w:type="dxa"/>
            <w:noWrap/>
            <w:hideMark/>
          </w:tcPr>
          <w:p w14:paraId="1F2688BB" w14:textId="0C874384" w:rsidR="00B74B73" w:rsidRPr="00BF2D84" w:rsidRDefault="00BF2D84" w:rsidP="00B74B73">
            <w:pPr>
              <w:pStyle w:val="Tijeloteksta"/>
              <w:rPr>
                <w:rFonts w:ascii="Times New Roman" w:hAnsi="Times New Roman" w:cs="Times New Roman"/>
              </w:rPr>
            </w:pPr>
            <w:r>
              <w:rPr>
                <w:rFonts w:ascii="Times New Roman" w:hAnsi="Times New Roman" w:cs="Times New Roman"/>
              </w:rPr>
              <w:t>3.695,95</w:t>
            </w:r>
          </w:p>
        </w:tc>
        <w:tc>
          <w:tcPr>
            <w:tcW w:w="1041" w:type="dxa"/>
            <w:noWrap/>
            <w:hideMark/>
          </w:tcPr>
          <w:p w14:paraId="2458296E" w14:textId="77777777" w:rsidR="00B74B73" w:rsidRPr="00BF2D84" w:rsidRDefault="00B74B73" w:rsidP="00B74B73">
            <w:pPr>
              <w:pStyle w:val="Tijeloteksta"/>
              <w:rPr>
                <w:rFonts w:ascii="Times New Roman" w:hAnsi="Times New Roman" w:cs="Times New Roman"/>
              </w:rPr>
            </w:pPr>
          </w:p>
        </w:tc>
      </w:tr>
      <w:tr w:rsidR="00B74B73" w:rsidRPr="008012DB" w14:paraId="21995ADA" w14:textId="77777777" w:rsidTr="00C2177C">
        <w:trPr>
          <w:trHeight w:val="255"/>
        </w:trPr>
        <w:tc>
          <w:tcPr>
            <w:tcW w:w="1054" w:type="dxa"/>
            <w:noWrap/>
            <w:hideMark/>
          </w:tcPr>
          <w:p w14:paraId="01768F9F" w14:textId="77777777" w:rsidR="00B74B73" w:rsidRPr="00BF2D84" w:rsidRDefault="00B74B73" w:rsidP="00B74B73">
            <w:pPr>
              <w:pStyle w:val="Tijeloteksta"/>
              <w:rPr>
                <w:rFonts w:ascii="Times New Roman" w:hAnsi="Times New Roman" w:cs="Times New Roman"/>
              </w:rPr>
            </w:pPr>
            <w:r w:rsidRPr="00BF2D84">
              <w:rPr>
                <w:rFonts w:ascii="Times New Roman" w:hAnsi="Times New Roman" w:cs="Times New Roman"/>
              </w:rPr>
              <w:t>3121</w:t>
            </w:r>
          </w:p>
        </w:tc>
        <w:tc>
          <w:tcPr>
            <w:tcW w:w="3971" w:type="dxa"/>
            <w:noWrap/>
            <w:hideMark/>
          </w:tcPr>
          <w:p w14:paraId="3C707059" w14:textId="77777777" w:rsidR="00B74B73" w:rsidRPr="00BF2D84" w:rsidRDefault="00B74B73" w:rsidP="00B74B73">
            <w:pPr>
              <w:pStyle w:val="Tijeloteksta"/>
              <w:rPr>
                <w:rFonts w:ascii="Times New Roman" w:hAnsi="Times New Roman" w:cs="Times New Roman"/>
              </w:rPr>
            </w:pPr>
            <w:r w:rsidRPr="00BF2D84">
              <w:rPr>
                <w:rFonts w:ascii="Times New Roman" w:hAnsi="Times New Roman" w:cs="Times New Roman"/>
              </w:rPr>
              <w:t>Ostali rashodi za zaposlene</w:t>
            </w:r>
          </w:p>
        </w:tc>
        <w:tc>
          <w:tcPr>
            <w:tcW w:w="1394" w:type="dxa"/>
            <w:noWrap/>
            <w:hideMark/>
          </w:tcPr>
          <w:p w14:paraId="5C9801AA" w14:textId="77777777" w:rsidR="00B74B73" w:rsidRPr="00BF2D84" w:rsidRDefault="00B74B73" w:rsidP="00B74B73">
            <w:pPr>
              <w:pStyle w:val="Tijeloteksta"/>
              <w:rPr>
                <w:rFonts w:ascii="Times New Roman" w:hAnsi="Times New Roman" w:cs="Times New Roman"/>
              </w:rPr>
            </w:pPr>
          </w:p>
        </w:tc>
        <w:tc>
          <w:tcPr>
            <w:tcW w:w="1394" w:type="dxa"/>
            <w:noWrap/>
            <w:hideMark/>
          </w:tcPr>
          <w:p w14:paraId="4E84B83D" w14:textId="26039B4D" w:rsidR="00B74B73" w:rsidRPr="00BF2D84" w:rsidRDefault="00462CA5" w:rsidP="00B74B73">
            <w:pPr>
              <w:pStyle w:val="Tijeloteksta"/>
              <w:rPr>
                <w:rFonts w:ascii="Times New Roman" w:hAnsi="Times New Roman" w:cs="Times New Roman"/>
              </w:rPr>
            </w:pPr>
            <w:r>
              <w:rPr>
                <w:rFonts w:ascii="Times New Roman" w:hAnsi="Times New Roman" w:cs="Times New Roman"/>
              </w:rPr>
              <w:t>200,00</w:t>
            </w:r>
          </w:p>
        </w:tc>
        <w:tc>
          <w:tcPr>
            <w:tcW w:w="1041" w:type="dxa"/>
            <w:noWrap/>
            <w:hideMark/>
          </w:tcPr>
          <w:p w14:paraId="549CE210" w14:textId="77777777" w:rsidR="00B74B73" w:rsidRPr="00BF2D84" w:rsidRDefault="00B74B73" w:rsidP="00B74B73">
            <w:pPr>
              <w:pStyle w:val="Tijeloteksta"/>
              <w:rPr>
                <w:rFonts w:ascii="Times New Roman" w:hAnsi="Times New Roman" w:cs="Times New Roman"/>
              </w:rPr>
            </w:pPr>
          </w:p>
        </w:tc>
      </w:tr>
      <w:tr w:rsidR="00462CA5" w:rsidRPr="008012DB" w14:paraId="308EDE04" w14:textId="77777777" w:rsidTr="00C2177C">
        <w:trPr>
          <w:trHeight w:val="255"/>
        </w:trPr>
        <w:tc>
          <w:tcPr>
            <w:tcW w:w="5025" w:type="dxa"/>
            <w:gridSpan w:val="2"/>
            <w:noWrap/>
          </w:tcPr>
          <w:p w14:paraId="38D6E239" w14:textId="6739EFF1" w:rsidR="00462CA5" w:rsidRPr="00BF2D84" w:rsidRDefault="00462CA5" w:rsidP="00B74B73">
            <w:pPr>
              <w:pStyle w:val="Tijeloteksta"/>
              <w:rPr>
                <w:rFonts w:ascii="Times New Roman" w:hAnsi="Times New Roman" w:cs="Times New Roman"/>
              </w:rPr>
            </w:pPr>
            <w:r w:rsidRPr="00462CA5">
              <w:rPr>
                <w:rFonts w:ascii="Times New Roman" w:hAnsi="Times New Roman" w:cs="Times New Roman"/>
              </w:rPr>
              <w:t>32</w:t>
            </w:r>
            <w:r w:rsidRPr="00462CA5">
              <w:rPr>
                <w:rFonts w:ascii="Times New Roman" w:hAnsi="Times New Roman" w:cs="Times New Roman"/>
              </w:rPr>
              <w:tab/>
            </w:r>
            <w:r>
              <w:rPr>
                <w:rFonts w:ascii="Times New Roman" w:hAnsi="Times New Roman" w:cs="Times New Roman"/>
              </w:rPr>
              <w:t xml:space="preserve">      </w:t>
            </w:r>
            <w:r w:rsidRPr="00462CA5">
              <w:rPr>
                <w:rFonts w:ascii="Times New Roman" w:hAnsi="Times New Roman" w:cs="Times New Roman"/>
              </w:rPr>
              <w:t>Materijalni rashodi</w:t>
            </w:r>
          </w:p>
        </w:tc>
        <w:tc>
          <w:tcPr>
            <w:tcW w:w="1394" w:type="dxa"/>
            <w:noWrap/>
          </w:tcPr>
          <w:p w14:paraId="26B17063" w14:textId="7653693D" w:rsidR="00462CA5" w:rsidRPr="00BF2D84" w:rsidRDefault="00462CA5" w:rsidP="00B74B73">
            <w:pPr>
              <w:pStyle w:val="Tijeloteksta"/>
              <w:rPr>
                <w:rFonts w:ascii="Times New Roman" w:hAnsi="Times New Roman" w:cs="Times New Roman"/>
              </w:rPr>
            </w:pPr>
            <w:r>
              <w:rPr>
                <w:rFonts w:ascii="Times New Roman" w:hAnsi="Times New Roman" w:cs="Times New Roman"/>
              </w:rPr>
              <w:t>290,00</w:t>
            </w:r>
          </w:p>
        </w:tc>
        <w:tc>
          <w:tcPr>
            <w:tcW w:w="1394" w:type="dxa"/>
            <w:noWrap/>
          </w:tcPr>
          <w:p w14:paraId="00314AFA" w14:textId="457B942E" w:rsidR="00462CA5" w:rsidRPr="00BF2D84" w:rsidRDefault="00462CA5" w:rsidP="00B74B73">
            <w:pPr>
              <w:pStyle w:val="Tijeloteksta"/>
              <w:rPr>
                <w:rFonts w:ascii="Times New Roman" w:hAnsi="Times New Roman" w:cs="Times New Roman"/>
              </w:rPr>
            </w:pPr>
            <w:r>
              <w:rPr>
                <w:rFonts w:ascii="Times New Roman" w:hAnsi="Times New Roman" w:cs="Times New Roman"/>
              </w:rPr>
              <w:t>290,00</w:t>
            </w:r>
          </w:p>
        </w:tc>
        <w:tc>
          <w:tcPr>
            <w:tcW w:w="1041" w:type="dxa"/>
            <w:noWrap/>
          </w:tcPr>
          <w:p w14:paraId="7E161775" w14:textId="07D5108B" w:rsidR="00462CA5" w:rsidRPr="00BF2D84" w:rsidRDefault="00462CA5" w:rsidP="00B74B73">
            <w:pPr>
              <w:pStyle w:val="Tijeloteksta"/>
              <w:rPr>
                <w:rFonts w:ascii="Times New Roman" w:hAnsi="Times New Roman" w:cs="Times New Roman"/>
              </w:rPr>
            </w:pPr>
            <w:r>
              <w:rPr>
                <w:rFonts w:ascii="Times New Roman" w:hAnsi="Times New Roman" w:cs="Times New Roman"/>
              </w:rPr>
              <w:t>100,00%</w:t>
            </w:r>
          </w:p>
        </w:tc>
      </w:tr>
      <w:tr w:rsidR="00462CA5" w:rsidRPr="008012DB" w14:paraId="6F7473AB" w14:textId="77777777" w:rsidTr="00C2177C">
        <w:trPr>
          <w:trHeight w:val="255"/>
        </w:trPr>
        <w:tc>
          <w:tcPr>
            <w:tcW w:w="5025" w:type="dxa"/>
            <w:gridSpan w:val="2"/>
            <w:noWrap/>
          </w:tcPr>
          <w:p w14:paraId="3FD6F4C0" w14:textId="26FA8183" w:rsidR="00462CA5" w:rsidRPr="00BF2D84" w:rsidRDefault="00462CA5" w:rsidP="00B74B73">
            <w:pPr>
              <w:pStyle w:val="Tijeloteksta"/>
              <w:rPr>
                <w:rFonts w:ascii="Times New Roman" w:hAnsi="Times New Roman" w:cs="Times New Roman"/>
              </w:rPr>
            </w:pPr>
            <w:r>
              <w:rPr>
                <w:rFonts w:ascii="Times New Roman" w:hAnsi="Times New Roman" w:cs="Times New Roman"/>
              </w:rPr>
              <w:t>3236           Zdravstvene i veterinarske usluge</w:t>
            </w:r>
          </w:p>
        </w:tc>
        <w:tc>
          <w:tcPr>
            <w:tcW w:w="1394" w:type="dxa"/>
            <w:noWrap/>
          </w:tcPr>
          <w:p w14:paraId="34783128" w14:textId="77777777" w:rsidR="00462CA5" w:rsidRPr="00BF2D84" w:rsidRDefault="00462CA5" w:rsidP="00B74B73">
            <w:pPr>
              <w:pStyle w:val="Tijeloteksta"/>
              <w:rPr>
                <w:rFonts w:ascii="Times New Roman" w:hAnsi="Times New Roman" w:cs="Times New Roman"/>
              </w:rPr>
            </w:pPr>
          </w:p>
        </w:tc>
        <w:tc>
          <w:tcPr>
            <w:tcW w:w="1394" w:type="dxa"/>
            <w:noWrap/>
          </w:tcPr>
          <w:p w14:paraId="0202A958" w14:textId="459434A7" w:rsidR="00462CA5" w:rsidRPr="00BF2D84" w:rsidRDefault="00462CA5" w:rsidP="00B74B73">
            <w:pPr>
              <w:pStyle w:val="Tijeloteksta"/>
              <w:rPr>
                <w:rFonts w:ascii="Times New Roman" w:hAnsi="Times New Roman" w:cs="Times New Roman"/>
              </w:rPr>
            </w:pPr>
            <w:r>
              <w:rPr>
                <w:rFonts w:ascii="Times New Roman" w:hAnsi="Times New Roman" w:cs="Times New Roman"/>
              </w:rPr>
              <w:t>290,00</w:t>
            </w:r>
          </w:p>
        </w:tc>
        <w:tc>
          <w:tcPr>
            <w:tcW w:w="1041" w:type="dxa"/>
            <w:noWrap/>
          </w:tcPr>
          <w:p w14:paraId="3B275854" w14:textId="77777777" w:rsidR="00462CA5" w:rsidRPr="00BF2D84" w:rsidRDefault="00462CA5" w:rsidP="00B74B73">
            <w:pPr>
              <w:pStyle w:val="Tijeloteksta"/>
              <w:rPr>
                <w:rFonts w:ascii="Times New Roman" w:hAnsi="Times New Roman" w:cs="Times New Roman"/>
              </w:rPr>
            </w:pPr>
          </w:p>
        </w:tc>
      </w:tr>
      <w:tr w:rsidR="00B74B73" w:rsidRPr="008012DB" w14:paraId="65B37C06" w14:textId="77777777" w:rsidTr="00C2177C">
        <w:trPr>
          <w:trHeight w:val="255"/>
        </w:trPr>
        <w:tc>
          <w:tcPr>
            <w:tcW w:w="5025" w:type="dxa"/>
            <w:gridSpan w:val="2"/>
            <w:noWrap/>
            <w:hideMark/>
          </w:tcPr>
          <w:p w14:paraId="133F2B46" w14:textId="77777777" w:rsidR="00B74B73" w:rsidRPr="00BF2D84" w:rsidRDefault="00B74B73" w:rsidP="00B74B73">
            <w:pPr>
              <w:pStyle w:val="Tijeloteksta"/>
              <w:rPr>
                <w:rFonts w:ascii="Times New Roman" w:hAnsi="Times New Roman" w:cs="Times New Roman"/>
              </w:rPr>
            </w:pPr>
            <w:r w:rsidRPr="00BF2D84">
              <w:rPr>
                <w:rFonts w:ascii="Times New Roman" w:hAnsi="Times New Roman" w:cs="Times New Roman"/>
              </w:rPr>
              <w:lastRenderedPageBreak/>
              <w:t>Izvor 5. POMOĆI</w:t>
            </w:r>
          </w:p>
        </w:tc>
        <w:tc>
          <w:tcPr>
            <w:tcW w:w="1394" w:type="dxa"/>
            <w:noWrap/>
            <w:hideMark/>
          </w:tcPr>
          <w:p w14:paraId="39A0771B" w14:textId="4D9238DB" w:rsidR="00B74B73" w:rsidRPr="00BF2D84" w:rsidRDefault="00462CA5" w:rsidP="00B74B73">
            <w:pPr>
              <w:pStyle w:val="Tijeloteksta"/>
              <w:rPr>
                <w:rFonts w:ascii="Times New Roman" w:hAnsi="Times New Roman" w:cs="Times New Roman"/>
              </w:rPr>
            </w:pPr>
            <w:r>
              <w:rPr>
                <w:rFonts w:ascii="Times New Roman" w:hAnsi="Times New Roman" w:cs="Times New Roman"/>
              </w:rPr>
              <w:t>15.053,00</w:t>
            </w:r>
          </w:p>
        </w:tc>
        <w:tc>
          <w:tcPr>
            <w:tcW w:w="1394" w:type="dxa"/>
            <w:noWrap/>
            <w:hideMark/>
          </w:tcPr>
          <w:p w14:paraId="5C0626F1" w14:textId="36C1B893" w:rsidR="00B74B73" w:rsidRPr="00BF2D84" w:rsidRDefault="00462CA5" w:rsidP="00B74B73">
            <w:pPr>
              <w:pStyle w:val="Tijeloteksta"/>
              <w:rPr>
                <w:rFonts w:ascii="Times New Roman" w:hAnsi="Times New Roman" w:cs="Times New Roman"/>
              </w:rPr>
            </w:pPr>
            <w:r>
              <w:rPr>
                <w:rFonts w:ascii="Times New Roman" w:hAnsi="Times New Roman" w:cs="Times New Roman"/>
              </w:rPr>
              <w:t>15.015,62</w:t>
            </w:r>
          </w:p>
        </w:tc>
        <w:tc>
          <w:tcPr>
            <w:tcW w:w="1041" w:type="dxa"/>
            <w:noWrap/>
            <w:hideMark/>
          </w:tcPr>
          <w:p w14:paraId="7310C71C" w14:textId="10736417" w:rsidR="00B74B73" w:rsidRPr="00BF2D84" w:rsidRDefault="00462CA5" w:rsidP="00B74B73">
            <w:pPr>
              <w:pStyle w:val="Tijeloteksta"/>
              <w:rPr>
                <w:rFonts w:ascii="Times New Roman" w:hAnsi="Times New Roman" w:cs="Times New Roman"/>
              </w:rPr>
            </w:pPr>
            <w:r>
              <w:rPr>
                <w:rFonts w:ascii="Times New Roman" w:hAnsi="Times New Roman" w:cs="Times New Roman"/>
              </w:rPr>
              <w:t>99,75</w:t>
            </w:r>
            <w:r w:rsidR="00B74B73" w:rsidRPr="00BF2D84">
              <w:rPr>
                <w:rFonts w:ascii="Times New Roman" w:hAnsi="Times New Roman" w:cs="Times New Roman"/>
              </w:rPr>
              <w:t>%</w:t>
            </w:r>
          </w:p>
        </w:tc>
      </w:tr>
      <w:tr w:rsidR="00B74B73" w:rsidRPr="008012DB" w14:paraId="340906BF" w14:textId="77777777" w:rsidTr="00C2177C">
        <w:trPr>
          <w:trHeight w:val="255"/>
        </w:trPr>
        <w:tc>
          <w:tcPr>
            <w:tcW w:w="5025" w:type="dxa"/>
            <w:gridSpan w:val="2"/>
            <w:noWrap/>
            <w:hideMark/>
          </w:tcPr>
          <w:p w14:paraId="31A9DFF3" w14:textId="77777777" w:rsidR="00B74B73" w:rsidRPr="00BF2D84" w:rsidRDefault="00B74B73" w:rsidP="00B74B73">
            <w:pPr>
              <w:pStyle w:val="Tijeloteksta"/>
              <w:rPr>
                <w:rFonts w:ascii="Times New Roman" w:hAnsi="Times New Roman" w:cs="Times New Roman"/>
              </w:rPr>
            </w:pPr>
            <w:r w:rsidRPr="00BF2D84">
              <w:rPr>
                <w:rFonts w:ascii="Times New Roman" w:hAnsi="Times New Roman" w:cs="Times New Roman"/>
              </w:rPr>
              <w:t>Izvor 5.2. Pomoći iz državnog proračuna - ostalo</w:t>
            </w:r>
          </w:p>
        </w:tc>
        <w:tc>
          <w:tcPr>
            <w:tcW w:w="1394" w:type="dxa"/>
            <w:noWrap/>
            <w:hideMark/>
          </w:tcPr>
          <w:p w14:paraId="15AA74B8" w14:textId="6D291B54" w:rsidR="00B74B73" w:rsidRPr="00BF2D84" w:rsidRDefault="00C83AE2" w:rsidP="00B74B73">
            <w:pPr>
              <w:pStyle w:val="Tijeloteksta"/>
              <w:rPr>
                <w:rFonts w:ascii="Times New Roman" w:hAnsi="Times New Roman" w:cs="Times New Roman"/>
              </w:rPr>
            </w:pPr>
            <w:r>
              <w:rPr>
                <w:rFonts w:ascii="Times New Roman" w:hAnsi="Times New Roman" w:cs="Times New Roman"/>
              </w:rPr>
              <w:t>2.258,00</w:t>
            </w:r>
          </w:p>
        </w:tc>
        <w:tc>
          <w:tcPr>
            <w:tcW w:w="1394" w:type="dxa"/>
            <w:noWrap/>
            <w:hideMark/>
          </w:tcPr>
          <w:p w14:paraId="474C75A2" w14:textId="367B6DD6" w:rsidR="00B74B73" w:rsidRPr="00BF2D84" w:rsidRDefault="00C83AE2" w:rsidP="00B74B73">
            <w:pPr>
              <w:pStyle w:val="Tijeloteksta"/>
              <w:rPr>
                <w:rFonts w:ascii="Times New Roman" w:hAnsi="Times New Roman" w:cs="Times New Roman"/>
              </w:rPr>
            </w:pPr>
            <w:r>
              <w:rPr>
                <w:rFonts w:ascii="Times New Roman" w:hAnsi="Times New Roman" w:cs="Times New Roman"/>
              </w:rPr>
              <w:t>2.252,34</w:t>
            </w:r>
          </w:p>
        </w:tc>
        <w:tc>
          <w:tcPr>
            <w:tcW w:w="1041" w:type="dxa"/>
            <w:noWrap/>
            <w:hideMark/>
          </w:tcPr>
          <w:p w14:paraId="5B49A9EE" w14:textId="5D1AA6FF" w:rsidR="00B74B73" w:rsidRPr="00BF2D84" w:rsidRDefault="00B74B73" w:rsidP="00B74B73">
            <w:pPr>
              <w:pStyle w:val="Tijeloteksta"/>
              <w:rPr>
                <w:rFonts w:ascii="Times New Roman" w:hAnsi="Times New Roman" w:cs="Times New Roman"/>
              </w:rPr>
            </w:pPr>
            <w:r w:rsidRPr="00BF2D84">
              <w:rPr>
                <w:rFonts w:ascii="Times New Roman" w:hAnsi="Times New Roman" w:cs="Times New Roman"/>
              </w:rPr>
              <w:t>9</w:t>
            </w:r>
            <w:r w:rsidR="00C83AE2">
              <w:rPr>
                <w:rFonts w:ascii="Times New Roman" w:hAnsi="Times New Roman" w:cs="Times New Roman"/>
              </w:rPr>
              <w:t>9,75</w:t>
            </w:r>
            <w:r w:rsidRPr="00BF2D84">
              <w:rPr>
                <w:rFonts w:ascii="Times New Roman" w:hAnsi="Times New Roman" w:cs="Times New Roman"/>
              </w:rPr>
              <w:t>%</w:t>
            </w:r>
          </w:p>
        </w:tc>
      </w:tr>
      <w:tr w:rsidR="00B74B73" w:rsidRPr="008012DB" w14:paraId="153A8A81" w14:textId="77777777" w:rsidTr="00C2177C">
        <w:trPr>
          <w:trHeight w:val="255"/>
        </w:trPr>
        <w:tc>
          <w:tcPr>
            <w:tcW w:w="1054" w:type="dxa"/>
            <w:noWrap/>
            <w:hideMark/>
          </w:tcPr>
          <w:p w14:paraId="5954ADD1"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31</w:t>
            </w:r>
          </w:p>
        </w:tc>
        <w:tc>
          <w:tcPr>
            <w:tcW w:w="3971" w:type="dxa"/>
            <w:noWrap/>
            <w:hideMark/>
          </w:tcPr>
          <w:p w14:paraId="209D225D"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Rashodi za zaposlene</w:t>
            </w:r>
          </w:p>
        </w:tc>
        <w:tc>
          <w:tcPr>
            <w:tcW w:w="1394" w:type="dxa"/>
            <w:noWrap/>
            <w:hideMark/>
          </w:tcPr>
          <w:p w14:paraId="66836193" w14:textId="2A24F1FE" w:rsidR="00B74B73" w:rsidRPr="00AD7E6D" w:rsidRDefault="00AD7E6D" w:rsidP="00B74B73">
            <w:pPr>
              <w:pStyle w:val="Tijeloteksta"/>
              <w:rPr>
                <w:rFonts w:ascii="Times New Roman" w:hAnsi="Times New Roman" w:cs="Times New Roman"/>
              </w:rPr>
            </w:pPr>
            <w:r>
              <w:rPr>
                <w:rFonts w:ascii="Times New Roman" w:hAnsi="Times New Roman" w:cs="Times New Roman"/>
              </w:rPr>
              <w:t>2.200,00</w:t>
            </w:r>
          </w:p>
        </w:tc>
        <w:tc>
          <w:tcPr>
            <w:tcW w:w="1394" w:type="dxa"/>
            <w:noWrap/>
            <w:hideMark/>
          </w:tcPr>
          <w:p w14:paraId="59433385" w14:textId="08ECE1EA" w:rsidR="00B74B73" w:rsidRPr="00AD7E6D" w:rsidRDefault="009F1E6A" w:rsidP="00B74B73">
            <w:pPr>
              <w:pStyle w:val="Tijeloteksta"/>
              <w:rPr>
                <w:rFonts w:ascii="Times New Roman" w:hAnsi="Times New Roman" w:cs="Times New Roman"/>
              </w:rPr>
            </w:pPr>
            <w:r>
              <w:rPr>
                <w:rFonts w:ascii="Times New Roman" w:hAnsi="Times New Roman" w:cs="Times New Roman"/>
              </w:rPr>
              <w:t>2</w:t>
            </w:r>
            <w:r w:rsidR="00AD7E6D">
              <w:rPr>
                <w:rFonts w:ascii="Times New Roman" w:hAnsi="Times New Roman" w:cs="Times New Roman"/>
              </w:rPr>
              <w:t>.194,34</w:t>
            </w:r>
          </w:p>
        </w:tc>
        <w:tc>
          <w:tcPr>
            <w:tcW w:w="1041" w:type="dxa"/>
            <w:noWrap/>
            <w:hideMark/>
          </w:tcPr>
          <w:p w14:paraId="021C5D79" w14:textId="6250C4E0"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9</w:t>
            </w:r>
            <w:r w:rsidR="00AD7E6D">
              <w:rPr>
                <w:rFonts w:ascii="Times New Roman" w:hAnsi="Times New Roman" w:cs="Times New Roman"/>
              </w:rPr>
              <w:t>9,74</w:t>
            </w:r>
            <w:r w:rsidRPr="00AD7E6D">
              <w:rPr>
                <w:rFonts w:ascii="Times New Roman" w:hAnsi="Times New Roman" w:cs="Times New Roman"/>
              </w:rPr>
              <w:t>%</w:t>
            </w:r>
          </w:p>
        </w:tc>
      </w:tr>
      <w:tr w:rsidR="00B74B73" w:rsidRPr="008012DB" w14:paraId="64469462" w14:textId="77777777" w:rsidTr="00C2177C">
        <w:trPr>
          <w:trHeight w:val="255"/>
        </w:trPr>
        <w:tc>
          <w:tcPr>
            <w:tcW w:w="1054" w:type="dxa"/>
            <w:noWrap/>
            <w:hideMark/>
          </w:tcPr>
          <w:p w14:paraId="01E03C67"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3111</w:t>
            </w:r>
          </w:p>
        </w:tc>
        <w:tc>
          <w:tcPr>
            <w:tcW w:w="3971" w:type="dxa"/>
            <w:noWrap/>
            <w:hideMark/>
          </w:tcPr>
          <w:p w14:paraId="1279F51E"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Plaće za redovan rad</w:t>
            </w:r>
          </w:p>
        </w:tc>
        <w:tc>
          <w:tcPr>
            <w:tcW w:w="1394" w:type="dxa"/>
            <w:noWrap/>
            <w:hideMark/>
          </w:tcPr>
          <w:p w14:paraId="539F9B9A" w14:textId="53EAD7E5" w:rsidR="00B74B73" w:rsidRPr="00AD7E6D" w:rsidRDefault="00B74B73" w:rsidP="00B74B73">
            <w:pPr>
              <w:pStyle w:val="Tijeloteksta"/>
              <w:rPr>
                <w:rFonts w:ascii="Times New Roman" w:hAnsi="Times New Roman" w:cs="Times New Roman"/>
              </w:rPr>
            </w:pPr>
          </w:p>
        </w:tc>
        <w:tc>
          <w:tcPr>
            <w:tcW w:w="1394" w:type="dxa"/>
            <w:noWrap/>
            <w:hideMark/>
          </w:tcPr>
          <w:p w14:paraId="2D214747" w14:textId="7BA2684A" w:rsidR="00B74B73" w:rsidRPr="00AD7E6D" w:rsidRDefault="009F1E6A" w:rsidP="00B74B73">
            <w:pPr>
              <w:pStyle w:val="Tijeloteksta"/>
              <w:rPr>
                <w:rFonts w:ascii="Times New Roman" w:hAnsi="Times New Roman" w:cs="Times New Roman"/>
              </w:rPr>
            </w:pPr>
            <w:r>
              <w:rPr>
                <w:rFonts w:ascii="Times New Roman" w:hAnsi="Times New Roman" w:cs="Times New Roman"/>
              </w:rPr>
              <w:t>2.194,34</w:t>
            </w:r>
          </w:p>
        </w:tc>
        <w:tc>
          <w:tcPr>
            <w:tcW w:w="1041" w:type="dxa"/>
            <w:noWrap/>
            <w:hideMark/>
          </w:tcPr>
          <w:p w14:paraId="70B82A95" w14:textId="77777777" w:rsidR="00B74B73" w:rsidRPr="00AD7E6D" w:rsidRDefault="00B74B73" w:rsidP="00B74B73">
            <w:pPr>
              <w:pStyle w:val="Tijeloteksta"/>
              <w:rPr>
                <w:rFonts w:ascii="Times New Roman" w:hAnsi="Times New Roman" w:cs="Times New Roman"/>
              </w:rPr>
            </w:pPr>
          </w:p>
        </w:tc>
      </w:tr>
      <w:tr w:rsidR="00054F58" w:rsidRPr="008012DB" w14:paraId="0C6D6655" w14:textId="77777777" w:rsidTr="00C2177C">
        <w:trPr>
          <w:trHeight w:val="255"/>
        </w:trPr>
        <w:tc>
          <w:tcPr>
            <w:tcW w:w="1054" w:type="dxa"/>
            <w:noWrap/>
          </w:tcPr>
          <w:p w14:paraId="03596F15" w14:textId="32610217" w:rsidR="00054F58" w:rsidRPr="00AD7E6D" w:rsidRDefault="00054F58" w:rsidP="00B74B73">
            <w:pPr>
              <w:pStyle w:val="Tijeloteksta"/>
              <w:rPr>
                <w:rFonts w:ascii="Times New Roman" w:hAnsi="Times New Roman" w:cs="Times New Roman"/>
              </w:rPr>
            </w:pPr>
            <w:r>
              <w:rPr>
                <w:rFonts w:ascii="Times New Roman" w:hAnsi="Times New Roman" w:cs="Times New Roman"/>
              </w:rPr>
              <w:t>32</w:t>
            </w:r>
          </w:p>
        </w:tc>
        <w:tc>
          <w:tcPr>
            <w:tcW w:w="3971" w:type="dxa"/>
            <w:noWrap/>
          </w:tcPr>
          <w:p w14:paraId="19072656" w14:textId="5D265E85" w:rsidR="00054F58" w:rsidRPr="00AD7E6D" w:rsidRDefault="00054F58" w:rsidP="00B74B73">
            <w:pPr>
              <w:pStyle w:val="Tijeloteksta"/>
              <w:rPr>
                <w:rFonts w:ascii="Times New Roman" w:hAnsi="Times New Roman" w:cs="Times New Roman"/>
              </w:rPr>
            </w:pPr>
            <w:r>
              <w:rPr>
                <w:rFonts w:ascii="Times New Roman" w:hAnsi="Times New Roman" w:cs="Times New Roman"/>
              </w:rPr>
              <w:t>Materijalni rashodi</w:t>
            </w:r>
          </w:p>
        </w:tc>
        <w:tc>
          <w:tcPr>
            <w:tcW w:w="1394" w:type="dxa"/>
            <w:noWrap/>
          </w:tcPr>
          <w:p w14:paraId="42568370" w14:textId="74B70026" w:rsidR="00054F58" w:rsidRPr="00AD7E6D" w:rsidRDefault="00054F58" w:rsidP="00B74B73">
            <w:pPr>
              <w:pStyle w:val="Tijeloteksta"/>
              <w:rPr>
                <w:rFonts w:ascii="Times New Roman" w:hAnsi="Times New Roman" w:cs="Times New Roman"/>
              </w:rPr>
            </w:pPr>
            <w:r>
              <w:rPr>
                <w:rFonts w:ascii="Times New Roman" w:hAnsi="Times New Roman" w:cs="Times New Roman"/>
              </w:rPr>
              <w:t>58,00</w:t>
            </w:r>
          </w:p>
        </w:tc>
        <w:tc>
          <w:tcPr>
            <w:tcW w:w="1394" w:type="dxa"/>
            <w:noWrap/>
          </w:tcPr>
          <w:p w14:paraId="0BFD437F" w14:textId="63D50097" w:rsidR="00054F58" w:rsidRDefault="00054F58" w:rsidP="00B74B73">
            <w:pPr>
              <w:pStyle w:val="Tijeloteksta"/>
              <w:rPr>
                <w:rFonts w:ascii="Times New Roman" w:hAnsi="Times New Roman" w:cs="Times New Roman"/>
              </w:rPr>
            </w:pPr>
            <w:r>
              <w:rPr>
                <w:rFonts w:ascii="Times New Roman" w:hAnsi="Times New Roman" w:cs="Times New Roman"/>
              </w:rPr>
              <w:t>58,00</w:t>
            </w:r>
          </w:p>
        </w:tc>
        <w:tc>
          <w:tcPr>
            <w:tcW w:w="1041" w:type="dxa"/>
            <w:noWrap/>
          </w:tcPr>
          <w:p w14:paraId="0E131085" w14:textId="09BC4A9A" w:rsidR="00054F58" w:rsidRPr="00AD7E6D" w:rsidRDefault="00054F58" w:rsidP="00B74B73">
            <w:pPr>
              <w:pStyle w:val="Tijeloteksta"/>
              <w:rPr>
                <w:rFonts w:ascii="Times New Roman" w:hAnsi="Times New Roman" w:cs="Times New Roman"/>
              </w:rPr>
            </w:pPr>
            <w:r>
              <w:rPr>
                <w:rFonts w:ascii="Times New Roman" w:hAnsi="Times New Roman" w:cs="Times New Roman"/>
              </w:rPr>
              <w:t>100,00%</w:t>
            </w:r>
          </w:p>
        </w:tc>
      </w:tr>
      <w:tr w:rsidR="00054F58" w:rsidRPr="008012DB" w14:paraId="52EB905D" w14:textId="77777777" w:rsidTr="00C2177C">
        <w:trPr>
          <w:trHeight w:val="255"/>
        </w:trPr>
        <w:tc>
          <w:tcPr>
            <w:tcW w:w="1054" w:type="dxa"/>
            <w:noWrap/>
          </w:tcPr>
          <w:p w14:paraId="220DFD42" w14:textId="1866A27F" w:rsidR="00054F58" w:rsidRPr="00AD7E6D" w:rsidRDefault="00054F58" w:rsidP="00B74B73">
            <w:pPr>
              <w:pStyle w:val="Tijeloteksta"/>
              <w:rPr>
                <w:rFonts w:ascii="Times New Roman" w:hAnsi="Times New Roman" w:cs="Times New Roman"/>
              </w:rPr>
            </w:pPr>
            <w:r>
              <w:rPr>
                <w:rFonts w:ascii="Times New Roman" w:hAnsi="Times New Roman" w:cs="Times New Roman"/>
              </w:rPr>
              <w:t>3236</w:t>
            </w:r>
          </w:p>
        </w:tc>
        <w:tc>
          <w:tcPr>
            <w:tcW w:w="3971" w:type="dxa"/>
            <w:noWrap/>
          </w:tcPr>
          <w:p w14:paraId="0DB9827B" w14:textId="3C45F90A" w:rsidR="00054F58" w:rsidRPr="00AD7E6D" w:rsidRDefault="00054F58" w:rsidP="00B74B73">
            <w:pPr>
              <w:pStyle w:val="Tijeloteksta"/>
              <w:rPr>
                <w:rFonts w:ascii="Times New Roman" w:hAnsi="Times New Roman" w:cs="Times New Roman"/>
              </w:rPr>
            </w:pPr>
            <w:r w:rsidRPr="00054F58">
              <w:rPr>
                <w:rFonts w:ascii="Times New Roman" w:hAnsi="Times New Roman" w:cs="Times New Roman"/>
              </w:rPr>
              <w:t>Zdravstvene i veterinarske usluge</w:t>
            </w:r>
          </w:p>
        </w:tc>
        <w:tc>
          <w:tcPr>
            <w:tcW w:w="1394" w:type="dxa"/>
            <w:noWrap/>
          </w:tcPr>
          <w:p w14:paraId="20CF5053" w14:textId="77777777" w:rsidR="00054F58" w:rsidRPr="00AD7E6D" w:rsidRDefault="00054F58" w:rsidP="00B74B73">
            <w:pPr>
              <w:pStyle w:val="Tijeloteksta"/>
              <w:rPr>
                <w:rFonts w:ascii="Times New Roman" w:hAnsi="Times New Roman" w:cs="Times New Roman"/>
              </w:rPr>
            </w:pPr>
          </w:p>
        </w:tc>
        <w:tc>
          <w:tcPr>
            <w:tcW w:w="1394" w:type="dxa"/>
            <w:noWrap/>
          </w:tcPr>
          <w:p w14:paraId="4C493700" w14:textId="5608610B" w:rsidR="00054F58" w:rsidRDefault="00054F58" w:rsidP="00B74B73">
            <w:pPr>
              <w:pStyle w:val="Tijeloteksta"/>
              <w:rPr>
                <w:rFonts w:ascii="Times New Roman" w:hAnsi="Times New Roman" w:cs="Times New Roman"/>
              </w:rPr>
            </w:pPr>
            <w:r>
              <w:rPr>
                <w:rFonts w:ascii="Times New Roman" w:hAnsi="Times New Roman" w:cs="Times New Roman"/>
              </w:rPr>
              <w:t>58,00</w:t>
            </w:r>
          </w:p>
        </w:tc>
        <w:tc>
          <w:tcPr>
            <w:tcW w:w="1041" w:type="dxa"/>
            <w:noWrap/>
          </w:tcPr>
          <w:p w14:paraId="2FCFD357" w14:textId="77777777" w:rsidR="00054F58" w:rsidRPr="00AD7E6D" w:rsidRDefault="00054F58" w:rsidP="00B74B73">
            <w:pPr>
              <w:pStyle w:val="Tijeloteksta"/>
              <w:rPr>
                <w:rFonts w:ascii="Times New Roman" w:hAnsi="Times New Roman" w:cs="Times New Roman"/>
              </w:rPr>
            </w:pPr>
          </w:p>
        </w:tc>
      </w:tr>
      <w:tr w:rsidR="00B74B73" w:rsidRPr="008012DB" w14:paraId="2DC461BE" w14:textId="77777777" w:rsidTr="00C2177C">
        <w:trPr>
          <w:trHeight w:val="255"/>
        </w:trPr>
        <w:tc>
          <w:tcPr>
            <w:tcW w:w="5025" w:type="dxa"/>
            <w:gridSpan w:val="2"/>
            <w:noWrap/>
            <w:hideMark/>
          </w:tcPr>
          <w:p w14:paraId="02B74FFE"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 xml:space="preserve">Izvor 5.9. Pomoći  iz državnog </w:t>
            </w:r>
            <w:proofErr w:type="spellStart"/>
            <w:r w:rsidRPr="00AD7E6D">
              <w:rPr>
                <w:rFonts w:ascii="Times New Roman" w:hAnsi="Times New Roman" w:cs="Times New Roman"/>
              </w:rPr>
              <w:t>prorač</w:t>
            </w:r>
            <w:proofErr w:type="spellEnd"/>
            <w:r w:rsidRPr="00AD7E6D">
              <w:rPr>
                <w:rFonts w:ascii="Times New Roman" w:hAnsi="Times New Roman" w:cs="Times New Roman"/>
              </w:rPr>
              <w:t>. temeljem prijenosa sredstava EU</w:t>
            </w:r>
          </w:p>
        </w:tc>
        <w:tc>
          <w:tcPr>
            <w:tcW w:w="1394" w:type="dxa"/>
            <w:noWrap/>
            <w:hideMark/>
          </w:tcPr>
          <w:p w14:paraId="6D95D7E1" w14:textId="1D9F6B07" w:rsidR="00B74B73" w:rsidRPr="00AD7E6D" w:rsidRDefault="00D5086C" w:rsidP="00B74B73">
            <w:pPr>
              <w:pStyle w:val="Tijeloteksta"/>
              <w:rPr>
                <w:rFonts w:ascii="Times New Roman" w:hAnsi="Times New Roman" w:cs="Times New Roman"/>
              </w:rPr>
            </w:pPr>
            <w:r>
              <w:rPr>
                <w:rFonts w:ascii="Times New Roman" w:hAnsi="Times New Roman" w:cs="Times New Roman"/>
              </w:rPr>
              <w:t>12.795,00</w:t>
            </w:r>
          </w:p>
        </w:tc>
        <w:tc>
          <w:tcPr>
            <w:tcW w:w="1394" w:type="dxa"/>
            <w:noWrap/>
            <w:hideMark/>
          </w:tcPr>
          <w:p w14:paraId="2887C4B5" w14:textId="3F41C30D" w:rsidR="00B74B73" w:rsidRPr="00AD7E6D" w:rsidRDefault="00D5086C" w:rsidP="00B74B73">
            <w:pPr>
              <w:pStyle w:val="Tijeloteksta"/>
              <w:rPr>
                <w:rFonts w:ascii="Times New Roman" w:hAnsi="Times New Roman" w:cs="Times New Roman"/>
              </w:rPr>
            </w:pPr>
            <w:r>
              <w:rPr>
                <w:rFonts w:ascii="Times New Roman" w:hAnsi="Times New Roman" w:cs="Times New Roman"/>
              </w:rPr>
              <w:t>12.763,28</w:t>
            </w:r>
          </w:p>
        </w:tc>
        <w:tc>
          <w:tcPr>
            <w:tcW w:w="1041" w:type="dxa"/>
            <w:noWrap/>
            <w:hideMark/>
          </w:tcPr>
          <w:p w14:paraId="7B9211DE" w14:textId="162746D0" w:rsidR="00B74B73" w:rsidRPr="00AD7E6D" w:rsidRDefault="00D5086C" w:rsidP="00B74B73">
            <w:pPr>
              <w:pStyle w:val="Tijeloteksta"/>
              <w:rPr>
                <w:rFonts w:ascii="Times New Roman" w:hAnsi="Times New Roman" w:cs="Times New Roman"/>
              </w:rPr>
            </w:pPr>
            <w:r>
              <w:rPr>
                <w:rFonts w:ascii="Times New Roman" w:hAnsi="Times New Roman" w:cs="Times New Roman"/>
              </w:rPr>
              <w:t>99,75</w:t>
            </w:r>
            <w:r w:rsidR="00B74B73" w:rsidRPr="00AD7E6D">
              <w:rPr>
                <w:rFonts w:ascii="Times New Roman" w:hAnsi="Times New Roman" w:cs="Times New Roman"/>
              </w:rPr>
              <w:t>%</w:t>
            </w:r>
          </w:p>
        </w:tc>
      </w:tr>
      <w:tr w:rsidR="00B74B73" w:rsidRPr="008012DB" w14:paraId="07058FFA" w14:textId="77777777" w:rsidTr="00C2177C">
        <w:trPr>
          <w:trHeight w:val="255"/>
        </w:trPr>
        <w:tc>
          <w:tcPr>
            <w:tcW w:w="1054" w:type="dxa"/>
            <w:noWrap/>
            <w:hideMark/>
          </w:tcPr>
          <w:p w14:paraId="61E685AC"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31</w:t>
            </w:r>
          </w:p>
        </w:tc>
        <w:tc>
          <w:tcPr>
            <w:tcW w:w="3971" w:type="dxa"/>
            <w:noWrap/>
            <w:hideMark/>
          </w:tcPr>
          <w:p w14:paraId="63A2F48B"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Rashodi za zaposlene</w:t>
            </w:r>
          </w:p>
        </w:tc>
        <w:tc>
          <w:tcPr>
            <w:tcW w:w="1394" w:type="dxa"/>
            <w:noWrap/>
            <w:hideMark/>
          </w:tcPr>
          <w:p w14:paraId="0EAF1758" w14:textId="4215EDE9" w:rsidR="00B74B73" w:rsidRPr="00AD7E6D" w:rsidRDefault="00C3653C" w:rsidP="00B74B73">
            <w:pPr>
              <w:pStyle w:val="Tijeloteksta"/>
              <w:rPr>
                <w:rFonts w:ascii="Times New Roman" w:hAnsi="Times New Roman" w:cs="Times New Roman"/>
              </w:rPr>
            </w:pPr>
            <w:r>
              <w:rPr>
                <w:rFonts w:ascii="Times New Roman" w:hAnsi="Times New Roman" w:cs="Times New Roman"/>
              </w:rPr>
              <w:t>11.473,00</w:t>
            </w:r>
          </w:p>
        </w:tc>
        <w:tc>
          <w:tcPr>
            <w:tcW w:w="1394" w:type="dxa"/>
            <w:noWrap/>
            <w:hideMark/>
          </w:tcPr>
          <w:p w14:paraId="6E1F42F0" w14:textId="39AC86CE" w:rsidR="00B74B73" w:rsidRPr="00AD7E6D" w:rsidRDefault="00C3653C" w:rsidP="00B74B73">
            <w:pPr>
              <w:pStyle w:val="Tijeloteksta"/>
              <w:rPr>
                <w:rFonts w:ascii="Times New Roman" w:hAnsi="Times New Roman" w:cs="Times New Roman"/>
              </w:rPr>
            </w:pPr>
            <w:r>
              <w:rPr>
                <w:rFonts w:ascii="Times New Roman" w:hAnsi="Times New Roman" w:cs="Times New Roman"/>
              </w:rPr>
              <w:t>11.441,28</w:t>
            </w:r>
          </w:p>
        </w:tc>
        <w:tc>
          <w:tcPr>
            <w:tcW w:w="1041" w:type="dxa"/>
            <w:noWrap/>
            <w:hideMark/>
          </w:tcPr>
          <w:p w14:paraId="4057E554" w14:textId="0E9E135D"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9</w:t>
            </w:r>
            <w:r w:rsidR="00C3653C">
              <w:rPr>
                <w:rFonts w:ascii="Times New Roman" w:hAnsi="Times New Roman" w:cs="Times New Roman"/>
              </w:rPr>
              <w:t>9,72</w:t>
            </w:r>
            <w:r w:rsidRPr="00AD7E6D">
              <w:rPr>
                <w:rFonts w:ascii="Times New Roman" w:hAnsi="Times New Roman" w:cs="Times New Roman"/>
              </w:rPr>
              <w:t>%</w:t>
            </w:r>
          </w:p>
        </w:tc>
      </w:tr>
      <w:tr w:rsidR="00B74B73" w:rsidRPr="008012DB" w14:paraId="6B207FF3" w14:textId="77777777" w:rsidTr="00C2177C">
        <w:trPr>
          <w:trHeight w:val="255"/>
        </w:trPr>
        <w:tc>
          <w:tcPr>
            <w:tcW w:w="1054" w:type="dxa"/>
            <w:noWrap/>
            <w:hideMark/>
          </w:tcPr>
          <w:p w14:paraId="7B710FBB"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3111</w:t>
            </w:r>
          </w:p>
        </w:tc>
        <w:tc>
          <w:tcPr>
            <w:tcW w:w="3971" w:type="dxa"/>
            <w:noWrap/>
            <w:hideMark/>
          </w:tcPr>
          <w:p w14:paraId="3B7575B1"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Plaće za redovan rad</w:t>
            </w:r>
          </w:p>
        </w:tc>
        <w:tc>
          <w:tcPr>
            <w:tcW w:w="1394" w:type="dxa"/>
            <w:noWrap/>
            <w:hideMark/>
          </w:tcPr>
          <w:p w14:paraId="7EF85940" w14:textId="77777777" w:rsidR="00B74B73" w:rsidRPr="00AD7E6D" w:rsidRDefault="00B74B73" w:rsidP="00B74B73">
            <w:pPr>
              <w:pStyle w:val="Tijeloteksta"/>
              <w:rPr>
                <w:rFonts w:ascii="Times New Roman" w:hAnsi="Times New Roman" w:cs="Times New Roman"/>
              </w:rPr>
            </w:pPr>
          </w:p>
        </w:tc>
        <w:tc>
          <w:tcPr>
            <w:tcW w:w="1394" w:type="dxa"/>
            <w:noWrap/>
            <w:hideMark/>
          </w:tcPr>
          <w:p w14:paraId="1884F1DA" w14:textId="51107775" w:rsidR="00B74B73" w:rsidRPr="00AD7E6D" w:rsidRDefault="00C3653C" w:rsidP="00B74B73">
            <w:pPr>
              <w:pStyle w:val="Tijeloteksta"/>
              <w:rPr>
                <w:rFonts w:ascii="Times New Roman" w:hAnsi="Times New Roman" w:cs="Times New Roman"/>
              </w:rPr>
            </w:pPr>
            <w:r>
              <w:rPr>
                <w:rFonts w:ascii="Times New Roman" w:hAnsi="Times New Roman" w:cs="Times New Roman"/>
              </w:rPr>
              <w:t>7.073,00</w:t>
            </w:r>
          </w:p>
        </w:tc>
        <w:tc>
          <w:tcPr>
            <w:tcW w:w="1041" w:type="dxa"/>
            <w:noWrap/>
            <w:hideMark/>
          </w:tcPr>
          <w:p w14:paraId="3F3EE694" w14:textId="77777777" w:rsidR="00B74B73" w:rsidRPr="00AD7E6D" w:rsidRDefault="00B74B73" w:rsidP="00B74B73">
            <w:pPr>
              <w:pStyle w:val="Tijeloteksta"/>
              <w:rPr>
                <w:rFonts w:ascii="Times New Roman" w:hAnsi="Times New Roman" w:cs="Times New Roman"/>
              </w:rPr>
            </w:pPr>
          </w:p>
        </w:tc>
      </w:tr>
      <w:tr w:rsidR="00B74B73" w:rsidRPr="008012DB" w14:paraId="5DFB5440" w14:textId="77777777" w:rsidTr="00C2177C">
        <w:trPr>
          <w:trHeight w:val="255"/>
        </w:trPr>
        <w:tc>
          <w:tcPr>
            <w:tcW w:w="1054" w:type="dxa"/>
            <w:noWrap/>
            <w:hideMark/>
          </w:tcPr>
          <w:p w14:paraId="58D9725B"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3121</w:t>
            </w:r>
          </w:p>
        </w:tc>
        <w:tc>
          <w:tcPr>
            <w:tcW w:w="3971" w:type="dxa"/>
            <w:noWrap/>
            <w:hideMark/>
          </w:tcPr>
          <w:p w14:paraId="2904E840"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Ostali rashodi za zaposlene</w:t>
            </w:r>
          </w:p>
        </w:tc>
        <w:tc>
          <w:tcPr>
            <w:tcW w:w="1394" w:type="dxa"/>
            <w:noWrap/>
            <w:hideMark/>
          </w:tcPr>
          <w:p w14:paraId="2DB3177E" w14:textId="77777777" w:rsidR="00B74B73" w:rsidRPr="00AD7E6D" w:rsidRDefault="00B74B73" w:rsidP="00B74B73">
            <w:pPr>
              <w:pStyle w:val="Tijeloteksta"/>
              <w:rPr>
                <w:rFonts w:ascii="Times New Roman" w:hAnsi="Times New Roman" w:cs="Times New Roman"/>
              </w:rPr>
            </w:pPr>
          </w:p>
        </w:tc>
        <w:tc>
          <w:tcPr>
            <w:tcW w:w="1394" w:type="dxa"/>
            <w:noWrap/>
            <w:hideMark/>
          </w:tcPr>
          <w:p w14:paraId="4A9911BE" w14:textId="00F1BEFF" w:rsidR="00B74B73" w:rsidRPr="00AD7E6D" w:rsidRDefault="00C3653C" w:rsidP="00B74B73">
            <w:pPr>
              <w:pStyle w:val="Tijeloteksta"/>
              <w:rPr>
                <w:rFonts w:ascii="Times New Roman" w:hAnsi="Times New Roman" w:cs="Times New Roman"/>
              </w:rPr>
            </w:pPr>
            <w:r>
              <w:rPr>
                <w:rFonts w:ascii="Times New Roman" w:hAnsi="Times New Roman" w:cs="Times New Roman"/>
              </w:rPr>
              <w:t>2.100,00</w:t>
            </w:r>
          </w:p>
        </w:tc>
        <w:tc>
          <w:tcPr>
            <w:tcW w:w="1041" w:type="dxa"/>
            <w:noWrap/>
            <w:hideMark/>
          </w:tcPr>
          <w:p w14:paraId="6D4A7F1C" w14:textId="77777777" w:rsidR="00B74B73" w:rsidRPr="00AD7E6D" w:rsidRDefault="00B74B73" w:rsidP="00B74B73">
            <w:pPr>
              <w:pStyle w:val="Tijeloteksta"/>
              <w:rPr>
                <w:rFonts w:ascii="Times New Roman" w:hAnsi="Times New Roman" w:cs="Times New Roman"/>
              </w:rPr>
            </w:pPr>
          </w:p>
        </w:tc>
      </w:tr>
      <w:tr w:rsidR="00B74B73" w:rsidRPr="008012DB" w14:paraId="48FE8C4E" w14:textId="77777777" w:rsidTr="00C2177C">
        <w:trPr>
          <w:trHeight w:val="255"/>
        </w:trPr>
        <w:tc>
          <w:tcPr>
            <w:tcW w:w="1054" w:type="dxa"/>
            <w:noWrap/>
            <w:hideMark/>
          </w:tcPr>
          <w:p w14:paraId="0DDBF77D"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3132</w:t>
            </w:r>
          </w:p>
        </w:tc>
        <w:tc>
          <w:tcPr>
            <w:tcW w:w="3971" w:type="dxa"/>
            <w:noWrap/>
            <w:hideMark/>
          </w:tcPr>
          <w:p w14:paraId="4AB240E3"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Doprinosi za obvezno zdravstveno osiguranje</w:t>
            </w:r>
          </w:p>
        </w:tc>
        <w:tc>
          <w:tcPr>
            <w:tcW w:w="1394" w:type="dxa"/>
            <w:noWrap/>
            <w:hideMark/>
          </w:tcPr>
          <w:p w14:paraId="72720389" w14:textId="01D6B771" w:rsidR="00B74B73" w:rsidRPr="00AD7E6D" w:rsidRDefault="00B74B73" w:rsidP="00B74B73">
            <w:pPr>
              <w:pStyle w:val="Tijeloteksta"/>
              <w:rPr>
                <w:rFonts w:ascii="Times New Roman" w:hAnsi="Times New Roman" w:cs="Times New Roman"/>
              </w:rPr>
            </w:pPr>
          </w:p>
        </w:tc>
        <w:tc>
          <w:tcPr>
            <w:tcW w:w="1394" w:type="dxa"/>
            <w:noWrap/>
            <w:hideMark/>
          </w:tcPr>
          <w:p w14:paraId="1AFE9349" w14:textId="373480D4" w:rsidR="00B74B73" w:rsidRPr="00AD7E6D" w:rsidRDefault="00C3653C" w:rsidP="00B74B73">
            <w:pPr>
              <w:pStyle w:val="Tijeloteksta"/>
              <w:rPr>
                <w:rFonts w:ascii="Times New Roman" w:hAnsi="Times New Roman" w:cs="Times New Roman"/>
              </w:rPr>
            </w:pPr>
            <w:r>
              <w:rPr>
                <w:rFonts w:ascii="Times New Roman" w:hAnsi="Times New Roman" w:cs="Times New Roman"/>
              </w:rPr>
              <w:t>2.268,28</w:t>
            </w:r>
          </w:p>
        </w:tc>
        <w:tc>
          <w:tcPr>
            <w:tcW w:w="1041" w:type="dxa"/>
            <w:noWrap/>
            <w:hideMark/>
          </w:tcPr>
          <w:p w14:paraId="33651C61" w14:textId="77777777" w:rsidR="00B74B73" w:rsidRPr="00AD7E6D" w:rsidRDefault="00B74B73" w:rsidP="00B74B73">
            <w:pPr>
              <w:pStyle w:val="Tijeloteksta"/>
              <w:rPr>
                <w:rFonts w:ascii="Times New Roman" w:hAnsi="Times New Roman" w:cs="Times New Roman"/>
              </w:rPr>
            </w:pPr>
          </w:p>
        </w:tc>
      </w:tr>
      <w:tr w:rsidR="00B74B73" w:rsidRPr="008012DB" w14:paraId="49B7F7C3" w14:textId="77777777" w:rsidTr="00C2177C">
        <w:trPr>
          <w:trHeight w:val="255"/>
        </w:trPr>
        <w:tc>
          <w:tcPr>
            <w:tcW w:w="1054" w:type="dxa"/>
            <w:noWrap/>
            <w:hideMark/>
          </w:tcPr>
          <w:p w14:paraId="685968B8"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32</w:t>
            </w:r>
          </w:p>
        </w:tc>
        <w:tc>
          <w:tcPr>
            <w:tcW w:w="3971" w:type="dxa"/>
            <w:noWrap/>
            <w:hideMark/>
          </w:tcPr>
          <w:p w14:paraId="4913599F"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Materijalni rashodi</w:t>
            </w:r>
          </w:p>
        </w:tc>
        <w:tc>
          <w:tcPr>
            <w:tcW w:w="1394" w:type="dxa"/>
            <w:noWrap/>
            <w:hideMark/>
          </w:tcPr>
          <w:p w14:paraId="7AF9095F" w14:textId="726C88F7" w:rsidR="00B74B73" w:rsidRPr="00AD7E6D" w:rsidRDefault="00C3653C" w:rsidP="00B74B73">
            <w:pPr>
              <w:pStyle w:val="Tijeloteksta"/>
              <w:rPr>
                <w:rFonts w:ascii="Times New Roman" w:hAnsi="Times New Roman" w:cs="Times New Roman"/>
              </w:rPr>
            </w:pPr>
            <w:r>
              <w:rPr>
                <w:rFonts w:ascii="Times New Roman" w:hAnsi="Times New Roman" w:cs="Times New Roman"/>
              </w:rPr>
              <w:t>1.322,00</w:t>
            </w:r>
          </w:p>
        </w:tc>
        <w:tc>
          <w:tcPr>
            <w:tcW w:w="1394" w:type="dxa"/>
            <w:noWrap/>
            <w:hideMark/>
          </w:tcPr>
          <w:p w14:paraId="3EE96EFB" w14:textId="5824860B" w:rsidR="00B74B73" w:rsidRPr="00AD7E6D" w:rsidRDefault="00C3653C" w:rsidP="00B74B73">
            <w:pPr>
              <w:pStyle w:val="Tijeloteksta"/>
              <w:rPr>
                <w:rFonts w:ascii="Times New Roman" w:hAnsi="Times New Roman" w:cs="Times New Roman"/>
              </w:rPr>
            </w:pPr>
            <w:r>
              <w:rPr>
                <w:rFonts w:ascii="Times New Roman" w:hAnsi="Times New Roman" w:cs="Times New Roman"/>
              </w:rPr>
              <w:t>1.322,00</w:t>
            </w:r>
          </w:p>
        </w:tc>
        <w:tc>
          <w:tcPr>
            <w:tcW w:w="1041" w:type="dxa"/>
            <w:noWrap/>
            <w:hideMark/>
          </w:tcPr>
          <w:p w14:paraId="1C537B90" w14:textId="33C0B794" w:rsidR="00B74B73" w:rsidRPr="00AD7E6D" w:rsidRDefault="00C3653C" w:rsidP="00B74B73">
            <w:pPr>
              <w:pStyle w:val="Tijeloteksta"/>
              <w:rPr>
                <w:rFonts w:ascii="Times New Roman" w:hAnsi="Times New Roman" w:cs="Times New Roman"/>
              </w:rPr>
            </w:pPr>
            <w:r>
              <w:rPr>
                <w:rFonts w:ascii="Times New Roman" w:hAnsi="Times New Roman" w:cs="Times New Roman"/>
              </w:rPr>
              <w:t>100,00%</w:t>
            </w:r>
          </w:p>
        </w:tc>
      </w:tr>
      <w:tr w:rsidR="00B74B73" w:rsidRPr="008012DB" w14:paraId="39FB89FA" w14:textId="77777777" w:rsidTr="00C2177C">
        <w:trPr>
          <w:trHeight w:val="255"/>
        </w:trPr>
        <w:tc>
          <w:tcPr>
            <w:tcW w:w="1054" w:type="dxa"/>
            <w:noWrap/>
            <w:hideMark/>
          </w:tcPr>
          <w:p w14:paraId="31A8D360"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3211</w:t>
            </w:r>
          </w:p>
        </w:tc>
        <w:tc>
          <w:tcPr>
            <w:tcW w:w="3971" w:type="dxa"/>
            <w:noWrap/>
            <w:hideMark/>
          </w:tcPr>
          <w:p w14:paraId="34C1D40E"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Službena putovanja</w:t>
            </w:r>
          </w:p>
        </w:tc>
        <w:tc>
          <w:tcPr>
            <w:tcW w:w="1394" w:type="dxa"/>
            <w:noWrap/>
            <w:hideMark/>
          </w:tcPr>
          <w:p w14:paraId="583AFF68" w14:textId="77777777" w:rsidR="00B74B73" w:rsidRPr="00AD7E6D" w:rsidRDefault="00B74B73" w:rsidP="00B74B73">
            <w:pPr>
              <w:pStyle w:val="Tijeloteksta"/>
              <w:rPr>
                <w:rFonts w:ascii="Times New Roman" w:hAnsi="Times New Roman" w:cs="Times New Roman"/>
              </w:rPr>
            </w:pPr>
          </w:p>
        </w:tc>
        <w:tc>
          <w:tcPr>
            <w:tcW w:w="1394" w:type="dxa"/>
            <w:noWrap/>
            <w:hideMark/>
          </w:tcPr>
          <w:p w14:paraId="6A652BCB" w14:textId="7BBCD35E" w:rsidR="00B74B73" w:rsidRPr="00AD7E6D" w:rsidRDefault="00F27972" w:rsidP="00B74B73">
            <w:pPr>
              <w:pStyle w:val="Tijeloteksta"/>
              <w:rPr>
                <w:rFonts w:ascii="Times New Roman" w:hAnsi="Times New Roman" w:cs="Times New Roman"/>
              </w:rPr>
            </w:pPr>
            <w:r>
              <w:rPr>
                <w:rFonts w:ascii="Times New Roman" w:hAnsi="Times New Roman" w:cs="Times New Roman"/>
              </w:rPr>
              <w:t>540,00</w:t>
            </w:r>
          </w:p>
        </w:tc>
        <w:tc>
          <w:tcPr>
            <w:tcW w:w="1041" w:type="dxa"/>
            <w:noWrap/>
            <w:hideMark/>
          </w:tcPr>
          <w:p w14:paraId="464E03FB" w14:textId="77777777" w:rsidR="00B74B73" w:rsidRPr="00AD7E6D" w:rsidRDefault="00B74B73" w:rsidP="00B74B73">
            <w:pPr>
              <w:pStyle w:val="Tijeloteksta"/>
              <w:rPr>
                <w:rFonts w:ascii="Times New Roman" w:hAnsi="Times New Roman" w:cs="Times New Roman"/>
              </w:rPr>
            </w:pPr>
          </w:p>
        </w:tc>
      </w:tr>
      <w:tr w:rsidR="00B74B73" w:rsidRPr="008012DB" w14:paraId="549C624C" w14:textId="77777777" w:rsidTr="00C2177C">
        <w:trPr>
          <w:trHeight w:val="255"/>
        </w:trPr>
        <w:tc>
          <w:tcPr>
            <w:tcW w:w="1054" w:type="dxa"/>
            <w:noWrap/>
            <w:hideMark/>
          </w:tcPr>
          <w:p w14:paraId="01E914D7"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3212</w:t>
            </w:r>
          </w:p>
        </w:tc>
        <w:tc>
          <w:tcPr>
            <w:tcW w:w="3971" w:type="dxa"/>
            <w:noWrap/>
            <w:hideMark/>
          </w:tcPr>
          <w:p w14:paraId="65D1277D" w14:textId="77777777" w:rsidR="00B74B73" w:rsidRPr="00AD7E6D" w:rsidRDefault="00B74B73" w:rsidP="00B74B73">
            <w:pPr>
              <w:pStyle w:val="Tijeloteksta"/>
              <w:rPr>
                <w:rFonts w:ascii="Times New Roman" w:hAnsi="Times New Roman" w:cs="Times New Roman"/>
              </w:rPr>
            </w:pPr>
            <w:r w:rsidRPr="00AD7E6D">
              <w:rPr>
                <w:rFonts w:ascii="Times New Roman" w:hAnsi="Times New Roman" w:cs="Times New Roman"/>
              </w:rPr>
              <w:t>Naknade za prijevoz, za rad na terenu i odvojeni život</w:t>
            </w:r>
          </w:p>
        </w:tc>
        <w:tc>
          <w:tcPr>
            <w:tcW w:w="1394" w:type="dxa"/>
            <w:noWrap/>
            <w:hideMark/>
          </w:tcPr>
          <w:p w14:paraId="1AAA54AD" w14:textId="1ADBF156" w:rsidR="00B74B73" w:rsidRPr="00AD7E6D" w:rsidRDefault="00B74B73" w:rsidP="00B74B73">
            <w:pPr>
              <w:pStyle w:val="Tijeloteksta"/>
              <w:rPr>
                <w:rFonts w:ascii="Times New Roman" w:hAnsi="Times New Roman" w:cs="Times New Roman"/>
              </w:rPr>
            </w:pPr>
          </w:p>
        </w:tc>
        <w:tc>
          <w:tcPr>
            <w:tcW w:w="1394" w:type="dxa"/>
            <w:noWrap/>
            <w:hideMark/>
          </w:tcPr>
          <w:p w14:paraId="137F33E9" w14:textId="116CC739" w:rsidR="00B74B73" w:rsidRPr="00AD7E6D" w:rsidRDefault="00F27972" w:rsidP="00B74B73">
            <w:pPr>
              <w:pStyle w:val="Tijeloteksta"/>
              <w:rPr>
                <w:rFonts w:ascii="Times New Roman" w:hAnsi="Times New Roman" w:cs="Times New Roman"/>
              </w:rPr>
            </w:pPr>
            <w:r>
              <w:rPr>
                <w:rFonts w:ascii="Times New Roman" w:hAnsi="Times New Roman" w:cs="Times New Roman"/>
              </w:rPr>
              <w:t>724,00</w:t>
            </w:r>
          </w:p>
        </w:tc>
        <w:tc>
          <w:tcPr>
            <w:tcW w:w="1041" w:type="dxa"/>
            <w:noWrap/>
            <w:hideMark/>
          </w:tcPr>
          <w:p w14:paraId="11F73AED" w14:textId="77777777" w:rsidR="00B74B73" w:rsidRPr="00AD7E6D" w:rsidRDefault="00B74B73" w:rsidP="00B74B73">
            <w:pPr>
              <w:pStyle w:val="Tijeloteksta"/>
              <w:rPr>
                <w:rFonts w:ascii="Times New Roman" w:hAnsi="Times New Roman" w:cs="Times New Roman"/>
              </w:rPr>
            </w:pPr>
          </w:p>
        </w:tc>
      </w:tr>
      <w:tr w:rsidR="007957AA" w:rsidRPr="008012DB" w14:paraId="4A633F11" w14:textId="77777777" w:rsidTr="00C2177C">
        <w:trPr>
          <w:trHeight w:val="255"/>
        </w:trPr>
        <w:tc>
          <w:tcPr>
            <w:tcW w:w="1054" w:type="dxa"/>
            <w:noWrap/>
          </w:tcPr>
          <w:p w14:paraId="41DC06B1" w14:textId="6B60628E" w:rsidR="007957AA" w:rsidRPr="007957AA" w:rsidRDefault="007957AA" w:rsidP="007957AA">
            <w:pPr>
              <w:pStyle w:val="Tijeloteksta"/>
              <w:rPr>
                <w:rFonts w:ascii="Times New Roman" w:hAnsi="Times New Roman" w:cs="Times New Roman"/>
              </w:rPr>
            </w:pPr>
            <w:r w:rsidRPr="007957AA">
              <w:rPr>
                <w:rFonts w:ascii="Times New Roman" w:hAnsi="Times New Roman" w:cs="Times New Roman"/>
              </w:rPr>
              <w:t>3236</w:t>
            </w:r>
          </w:p>
        </w:tc>
        <w:tc>
          <w:tcPr>
            <w:tcW w:w="3971" w:type="dxa"/>
            <w:noWrap/>
          </w:tcPr>
          <w:p w14:paraId="30F97A0F" w14:textId="6BB1D1AD" w:rsidR="007957AA" w:rsidRPr="007957AA" w:rsidRDefault="007957AA" w:rsidP="007957AA">
            <w:pPr>
              <w:pStyle w:val="Tijeloteksta"/>
              <w:rPr>
                <w:rFonts w:ascii="Times New Roman" w:hAnsi="Times New Roman" w:cs="Times New Roman"/>
              </w:rPr>
            </w:pPr>
            <w:r w:rsidRPr="007957AA">
              <w:rPr>
                <w:rFonts w:ascii="Times New Roman" w:hAnsi="Times New Roman" w:cs="Times New Roman"/>
              </w:rPr>
              <w:t>Zdravstvene i veterinarske usluge</w:t>
            </w:r>
          </w:p>
        </w:tc>
        <w:tc>
          <w:tcPr>
            <w:tcW w:w="1394" w:type="dxa"/>
            <w:noWrap/>
          </w:tcPr>
          <w:p w14:paraId="6DCC6F68" w14:textId="77777777" w:rsidR="007957AA" w:rsidRPr="007957AA" w:rsidRDefault="007957AA" w:rsidP="007957AA">
            <w:pPr>
              <w:pStyle w:val="Tijeloteksta"/>
              <w:rPr>
                <w:rFonts w:ascii="Times New Roman" w:hAnsi="Times New Roman" w:cs="Times New Roman"/>
              </w:rPr>
            </w:pPr>
          </w:p>
        </w:tc>
        <w:tc>
          <w:tcPr>
            <w:tcW w:w="1394" w:type="dxa"/>
            <w:noWrap/>
          </w:tcPr>
          <w:p w14:paraId="56DAE071" w14:textId="1FC5CFDD" w:rsidR="007957AA" w:rsidRPr="007957AA" w:rsidRDefault="007957AA" w:rsidP="007957AA">
            <w:pPr>
              <w:pStyle w:val="Tijeloteksta"/>
              <w:rPr>
                <w:rFonts w:ascii="Times New Roman" w:hAnsi="Times New Roman" w:cs="Times New Roman"/>
              </w:rPr>
            </w:pPr>
            <w:r w:rsidRPr="007957AA">
              <w:rPr>
                <w:rFonts w:ascii="Times New Roman" w:hAnsi="Times New Roman" w:cs="Times New Roman"/>
              </w:rPr>
              <w:t>58,00</w:t>
            </w:r>
          </w:p>
        </w:tc>
        <w:tc>
          <w:tcPr>
            <w:tcW w:w="1041" w:type="dxa"/>
            <w:noWrap/>
          </w:tcPr>
          <w:p w14:paraId="25E12C0A" w14:textId="77777777" w:rsidR="007957AA" w:rsidRPr="007957AA" w:rsidRDefault="007957AA" w:rsidP="007957AA">
            <w:pPr>
              <w:pStyle w:val="Tijeloteksta"/>
              <w:rPr>
                <w:rFonts w:ascii="Times New Roman" w:hAnsi="Times New Roman" w:cs="Times New Roman"/>
              </w:rPr>
            </w:pPr>
          </w:p>
        </w:tc>
      </w:tr>
    </w:tbl>
    <w:p w14:paraId="3795494F" w14:textId="77777777" w:rsidR="004343ED" w:rsidRPr="008012DB" w:rsidRDefault="004343ED">
      <w:pPr>
        <w:pStyle w:val="Tijeloteksta"/>
        <w:rPr>
          <w:rFonts w:ascii="Times New Roman" w:hAnsi="Times New Roman" w:cs="Times New Roman"/>
        </w:rPr>
      </w:pPr>
    </w:p>
    <w:p w14:paraId="7A360CF7" w14:textId="77777777" w:rsidR="00E322D8" w:rsidRPr="008012DB" w:rsidRDefault="00E322D8" w:rsidP="00E322D8">
      <w:pPr>
        <w:pStyle w:val="Tijeloteksta"/>
        <w:rPr>
          <w:rFonts w:ascii="Times New Roman" w:hAnsi="Times New Roman" w:cs="Times New Roman"/>
          <w:b/>
          <w:bCs/>
        </w:rPr>
      </w:pPr>
      <w:r w:rsidRPr="008012DB">
        <w:rPr>
          <w:rFonts w:ascii="Times New Roman" w:hAnsi="Times New Roman" w:cs="Times New Roman"/>
          <w:b/>
          <w:bCs/>
        </w:rPr>
        <w:t>3. OBRAZLOŽENJE OPĆEG I POSEBNOG DIJELA</w:t>
      </w:r>
    </w:p>
    <w:p w14:paraId="2CB9790C" w14:textId="279DF619" w:rsidR="00614627" w:rsidRPr="008012DB" w:rsidRDefault="00614627" w:rsidP="00614627">
      <w:pPr>
        <w:pStyle w:val="Tijeloteksta"/>
        <w:rPr>
          <w:rFonts w:ascii="Times New Roman" w:hAnsi="Times New Roman" w:cs="Times New Roman"/>
        </w:rPr>
      </w:pPr>
      <w:r w:rsidRPr="008012DB">
        <w:rPr>
          <w:rFonts w:ascii="Times New Roman" w:hAnsi="Times New Roman" w:cs="Times New Roman"/>
        </w:rPr>
        <w:t xml:space="preserve">Ukupni prihodi proračuna (skupina 6 i 7) ostvareni u izvještajnom razdoblju iznose  </w:t>
      </w:r>
      <w:r w:rsidR="00CA048C">
        <w:rPr>
          <w:rFonts w:ascii="Times New Roman" w:hAnsi="Times New Roman" w:cs="Times New Roman"/>
        </w:rPr>
        <w:t>1.770.032,62</w:t>
      </w:r>
      <w:r w:rsidRPr="008012DB">
        <w:rPr>
          <w:rFonts w:ascii="Times New Roman" w:hAnsi="Times New Roman" w:cs="Times New Roman"/>
        </w:rPr>
        <w:t xml:space="preserve"> </w:t>
      </w:r>
      <w:r w:rsidRPr="008012DB">
        <w:rPr>
          <w:rFonts w:ascii="Times New Roman" w:eastAsia="Liberation Serif" w:hAnsi="Times New Roman" w:cs="Times New Roman"/>
        </w:rPr>
        <w:t xml:space="preserve">€, </w:t>
      </w:r>
      <w:r w:rsidRPr="008012DB">
        <w:rPr>
          <w:rFonts w:ascii="Times New Roman" w:hAnsi="Times New Roman" w:cs="Times New Roman"/>
        </w:rPr>
        <w:t xml:space="preserve"> što je za </w:t>
      </w:r>
      <w:r w:rsidR="0007474B">
        <w:rPr>
          <w:rFonts w:ascii="Times New Roman" w:hAnsi="Times New Roman" w:cs="Times New Roman"/>
        </w:rPr>
        <w:t>203,60</w:t>
      </w:r>
      <w:r w:rsidR="00077912">
        <w:rPr>
          <w:rFonts w:ascii="Times New Roman" w:hAnsi="Times New Roman" w:cs="Times New Roman"/>
        </w:rPr>
        <w:t xml:space="preserve"> </w:t>
      </w:r>
      <w:r w:rsidRPr="008012DB">
        <w:rPr>
          <w:rFonts w:ascii="Times New Roman" w:hAnsi="Times New Roman" w:cs="Times New Roman"/>
        </w:rPr>
        <w:t xml:space="preserve">% više u odnosu na ostvarenje prihoda za prošlogodišnje izvještajno razdoblje i čini </w:t>
      </w:r>
      <w:r w:rsidR="0007474B">
        <w:rPr>
          <w:rFonts w:ascii="Times New Roman" w:hAnsi="Times New Roman" w:cs="Times New Roman"/>
        </w:rPr>
        <w:t xml:space="preserve">155,55% </w:t>
      </w:r>
      <w:r w:rsidRPr="008012DB">
        <w:rPr>
          <w:rFonts w:ascii="Times New Roman" w:hAnsi="Times New Roman" w:cs="Times New Roman"/>
        </w:rPr>
        <w:t>ostvarenja od godišnjeg plana.</w:t>
      </w:r>
    </w:p>
    <w:p w14:paraId="0D47DAA3" w14:textId="12C4C4A2" w:rsidR="00D55D88" w:rsidRDefault="00614627" w:rsidP="008012DB">
      <w:pPr>
        <w:spacing w:line="360" w:lineRule="auto"/>
        <w:rPr>
          <w:rFonts w:ascii="Times New Roman" w:hAnsi="Times New Roman" w:cs="Times New Roman"/>
        </w:rPr>
      </w:pPr>
      <w:r w:rsidRPr="008012DB">
        <w:rPr>
          <w:rFonts w:ascii="Times New Roman" w:hAnsi="Times New Roman" w:cs="Times New Roman"/>
        </w:rPr>
        <w:t>Rekapitulacija prihoda po skupinama računa:</w:t>
      </w:r>
    </w:p>
    <w:p w14:paraId="21B82FA4" w14:textId="77777777" w:rsidR="008033F1" w:rsidRDefault="008033F1" w:rsidP="008012DB">
      <w:pPr>
        <w:spacing w:line="360" w:lineRule="auto"/>
        <w:rPr>
          <w:rFonts w:ascii="Times New Roman" w:hAnsi="Times New Roman" w:cs="Times New Roman"/>
        </w:rPr>
      </w:pPr>
    </w:p>
    <w:p w14:paraId="1D40F9A0" w14:textId="23BA0542" w:rsidR="00D55D88" w:rsidRDefault="00D55D88" w:rsidP="008012DB">
      <w:pPr>
        <w:spacing w:line="360" w:lineRule="auto"/>
        <w:rPr>
          <w:rFonts w:ascii="Times New Roman" w:hAnsi="Times New Roman" w:cs="Times New Roman"/>
        </w:rPr>
      </w:pPr>
      <w:r w:rsidRPr="00D55D88">
        <w:rPr>
          <w:noProof/>
        </w:rPr>
        <w:drawing>
          <wp:inline distT="0" distB="0" distL="0" distR="0" wp14:anchorId="3268739E" wp14:editId="465F5E84">
            <wp:extent cx="6249670" cy="258127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60" t="41446" r="17989" b="15660"/>
                    <a:stretch/>
                  </pic:blipFill>
                  <pic:spPr bwMode="auto">
                    <a:xfrm>
                      <a:off x="0" y="0"/>
                      <a:ext cx="6249670" cy="2581275"/>
                    </a:xfrm>
                    <a:prstGeom prst="rect">
                      <a:avLst/>
                    </a:prstGeom>
                    <a:ln>
                      <a:noFill/>
                    </a:ln>
                    <a:extLst>
                      <a:ext uri="{53640926-AAD7-44D8-BBD7-CCE9431645EC}">
                        <a14:shadowObscured xmlns:a14="http://schemas.microsoft.com/office/drawing/2010/main"/>
                      </a:ext>
                    </a:extLst>
                  </pic:spPr>
                </pic:pic>
              </a:graphicData>
            </a:graphic>
          </wp:inline>
        </w:drawing>
      </w:r>
    </w:p>
    <w:p w14:paraId="6FF448E6" w14:textId="61487E0C" w:rsidR="00614627" w:rsidRPr="008012DB" w:rsidRDefault="00614627" w:rsidP="008012DB">
      <w:pPr>
        <w:spacing w:line="360" w:lineRule="auto"/>
        <w:rPr>
          <w:rFonts w:ascii="Times New Roman" w:hAnsi="Times New Roman" w:cs="Times New Roman"/>
        </w:rPr>
      </w:pPr>
    </w:p>
    <w:p w14:paraId="78E91318" w14:textId="10A138D3" w:rsidR="00614627" w:rsidRPr="008012DB" w:rsidRDefault="00614627" w:rsidP="008012DB">
      <w:pPr>
        <w:spacing w:line="240" w:lineRule="auto"/>
        <w:jc w:val="both"/>
        <w:rPr>
          <w:rFonts w:ascii="Times New Roman" w:hAnsi="Times New Roman" w:cs="Times New Roman"/>
        </w:rPr>
      </w:pPr>
      <w:r w:rsidRPr="008012DB">
        <w:rPr>
          <w:rFonts w:ascii="Times New Roman" w:hAnsi="Times New Roman" w:cs="Times New Roman"/>
        </w:rPr>
        <w:t>Prihodi od pomoći (skupina 63) ostvareni su 96,</w:t>
      </w:r>
      <w:r w:rsidR="00394541">
        <w:rPr>
          <w:rFonts w:ascii="Times New Roman" w:hAnsi="Times New Roman" w:cs="Times New Roman"/>
        </w:rPr>
        <w:t>10</w:t>
      </w:r>
      <w:r w:rsidRPr="008012DB">
        <w:rPr>
          <w:rFonts w:ascii="Times New Roman" w:hAnsi="Times New Roman" w:cs="Times New Roman"/>
        </w:rPr>
        <w:t xml:space="preserve"> % u odnosu na godišnji financijski plan prihoda i primitaka i rashoda i izdataka. Pod skupinom 63 vode se pomoći proračunskim korisnicima iz proračuna koji im nije nadležan (podskupina 636), a odnosi se na plaće, materijalna prava zaposlenika te račun Pomoći iz državnog proračuna temeljem prijenosa EU sredstava(podskupina 638) gdje se vode prihodi po projektnim aktivnostima iz sredstava EU, tu se ubraja  projekt Shema školskog voća i mlijeka.</w:t>
      </w:r>
    </w:p>
    <w:p w14:paraId="66B74D63" w14:textId="200203BA" w:rsidR="00614627" w:rsidRPr="008012DB" w:rsidRDefault="00614627" w:rsidP="008012DB">
      <w:pPr>
        <w:spacing w:line="240" w:lineRule="auto"/>
        <w:jc w:val="both"/>
        <w:rPr>
          <w:rFonts w:ascii="Times New Roman" w:hAnsi="Times New Roman" w:cs="Times New Roman"/>
        </w:rPr>
      </w:pPr>
      <w:r w:rsidRPr="008012DB">
        <w:rPr>
          <w:rFonts w:ascii="Times New Roman" w:hAnsi="Times New Roman" w:cs="Times New Roman"/>
        </w:rPr>
        <w:t xml:space="preserve">Prihodi od administrativnih pristojbi i po posebnim propisima (skupina 65) ostvareni su u postotku od   </w:t>
      </w:r>
      <w:r w:rsidR="00277A4D">
        <w:rPr>
          <w:rFonts w:ascii="Times New Roman" w:hAnsi="Times New Roman" w:cs="Times New Roman"/>
        </w:rPr>
        <w:t>73,54</w:t>
      </w:r>
      <w:r w:rsidRPr="008012DB">
        <w:rPr>
          <w:rFonts w:ascii="Times New Roman" w:hAnsi="Times New Roman" w:cs="Times New Roman"/>
        </w:rPr>
        <w:t xml:space="preserve"> % u odnosu na plan, a odnose se na uplate roditelja za produženi boravak, naknadu štete </w:t>
      </w:r>
      <w:r w:rsidR="00277A4D">
        <w:rPr>
          <w:rFonts w:ascii="Times New Roman" w:hAnsi="Times New Roman" w:cs="Times New Roman"/>
        </w:rPr>
        <w:t>od udžbenika i školske izlete-terenske nastave učenika.</w:t>
      </w:r>
    </w:p>
    <w:p w14:paraId="20B8DFA6" w14:textId="629E2179" w:rsidR="007B1DE9" w:rsidRPr="008012DB" w:rsidRDefault="007B1DE9">
      <w:pPr>
        <w:pStyle w:val="Tijeloteksta"/>
        <w:rPr>
          <w:rFonts w:ascii="Times New Roman" w:hAnsi="Times New Roman" w:cs="Times New Roman"/>
        </w:rPr>
      </w:pPr>
    </w:p>
    <w:p w14:paraId="71FC89DB" w14:textId="77777777" w:rsidR="00E322D8" w:rsidRPr="008012DB" w:rsidRDefault="00E322D8" w:rsidP="008012DB">
      <w:pPr>
        <w:spacing w:line="240" w:lineRule="auto"/>
        <w:jc w:val="both"/>
        <w:rPr>
          <w:rFonts w:ascii="Times New Roman" w:hAnsi="Times New Roman" w:cs="Times New Roman"/>
        </w:rPr>
      </w:pPr>
      <w:r w:rsidRPr="008012DB">
        <w:rPr>
          <w:rFonts w:ascii="Times New Roman" w:hAnsi="Times New Roman" w:cs="Times New Roman"/>
        </w:rPr>
        <w:t xml:space="preserve">Prihodi iz nadležnog proračuna (podskupina 671) odnose se na prihode koje škola ostvaruje iz proračuna osnivača  Grada Karlovca. To su prihodi podskupine 671, a odnose se na opće prihode i primitke te na decentralizirana sredstva. </w:t>
      </w:r>
    </w:p>
    <w:p w14:paraId="00417D97" w14:textId="1B2342A8" w:rsidR="00E322D8" w:rsidRPr="008012DB" w:rsidRDefault="00E322D8" w:rsidP="008012DB">
      <w:pPr>
        <w:pStyle w:val="Tijeloteksta"/>
        <w:jc w:val="both"/>
        <w:rPr>
          <w:rFonts w:ascii="Times New Roman" w:hAnsi="Times New Roman" w:cs="Times New Roman"/>
        </w:rPr>
      </w:pPr>
      <w:r w:rsidRPr="008012DB">
        <w:rPr>
          <w:rFonts w:ascii="Times New Roman" w:hAnsi="Times New Roman" w:cs="Times New Roman"/>
        </w:rPr>
        <w:t xml:space="preserve">Oni su ostvareni u postotku od  </w:t>
      </w:r>
      <w:r w:rsidR="00B24F5A">
        <w:rPr>
          <w:rFonts w:ascii="Times New Roman" w:hAnsi="Times New Roman" w:cs="Times New Roman"/>
        </w:rPr>
        <w:t>118,05</w:t>
      </w:r>
      <w:r w:rsidRPr="008012DB">
        <w:rPr>
          <w:rFonts w:ascii="Times New Roman" w:hAnsi="Times New Roman" w:cs="Times New Roman"/>
        </w:rPr>
        <w:t xml:space="preserve"> % </w:t>
      </w:r>
      <w:r w:rsidR="00B4781F">
        <w:rPr>
          <w:rFonts w:ascii="Times New Roman" w:hAnsi="Times New Roman" w:cs="Times New Roman"/>
        </w:rPr>
        <w:t xml:space="preserve"> </w:t>
      </w:r>
      <w:r w:rsidRPr="008012DB">
        <w:rPr>
          <w:rFonts w:ascii="Times New Roman" w:hAnsi="Times New Roman" w:cs="Times New Roman"/>
        </w:rPr>
        <w:t xml:space="preserve">u odnosu na proteklo razdoblje i  </w:t>
      </w:r>
      <w:r w:rsidR="00B24F5A">
        <w:rPr>
          <w:rFonts w:ascii="Times New Roman" w:hAnsi="Times New Roman" w:cs="Times New Roman"/>
        </w:rPr>
        <w:t>96,02</w:t>
      </w:r>
      <w:r w:rsidRPr="008012DB">
        <w:rPr>
          <w:rFonts w:ascii="Times New Roman" w:hAnsi="Times New Roman" w:cs="Times New Roman"/>
        </w:rPr>
        <w:t xml:space="preserve"> % u odnosu na plan.</w:t>
      </w:r>
    </w:p>
    <w:p w14:paraId="1AA054A1" w14:textId="77777777" w:rsidR="008012DB" w:rsidRPr="008012DB" w:rsidRDefault="008012DB" w:rsidP="002948CA">
      <w:pPr>
        <w:spacing w:line="240" w:lineRule="auto"/>
        <w:rPr>
          <w:rFonts w:ascii="Times New Roman" w:hAnsi="Times New Roman" w:cs="Times New Roman"/>
        </w:rPr>
      </w:pPr>
    </w:p>
    <w:p w14:paraId="54B595FC" w14:textId="2FF9BBA4" w:rsidR="002948CA" w:rsidRPr="008012DB" w:rsidRDefault="002948CA" w:rsidP="002948CA">
      <w:pPr>
        <w:spacing w:line="240" w:lineRule="auto"/>
        <w:rPr>
          <w:rFonts w:ascii="Times New Roman" w:hAnsi="Times New Roman" w:cs="Times New Roman"/>
        </w:rPr>
      </w:pPr>
      <w:r w:rsidRPr="008012DB">
        <w:rPr>
          <w:rFonts w:ascii="Times New Roman" w:hAnsi="Times New Roman" w:cs="Times New Roman"/>
        </w:rPr>
        <w:t>Rekapitulacija rashoda po skupinama računa:</w:t>
      </w:r>
    </w:p>
    <w:p w14:paraId="3B467292" w14:textId="7F8DFB89" w:rsidR="00BB6EA3" w:rsidRPr="008012DB" w:rsidRDefault="005B572D" w:rsidP="002948CA">
      <w:pPr>
        <w:spacing w:line="240" w:lineRule="auto"/>
        <w:rPr>
          <w:rFonts w:ascii="Times New Roman" w:hAnsi="Times New Roman" w:cs="Times New Roman"/>
        </w:rPr>
      </w:pPr>
      <w:r>
        <w:rPr>
          <w:noProof/>
        </w:rPr>
        <w:drawing>
          <wp:inline distT="0" distB="0" distL="0" distR="0" wp14:anchorId="04F7A5BE" wp14:editId="5FB30847">
            <wp:extent cx="6062980" cy="14478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94" t="45268" r="17988" b="31847"/>
                    <a:stretch/>
                  </pic:blipFill>
                  <pic:spPr bwMode="auto">
                    <a:xfrm>
                      <a:off x="0" y="0"/>
                      <a:ext cx="6102855" cy="1457322"/>
                    </a:xfrm>
                    <a:prstGeom prst="rect">
                      <a:avLst/>
                    </a:prstGeom>
                    <a:ln>
                      <a:noFill/>
                    </a:ln>
                    <a:extLst>
                      <a:ext uri="{53640926-AAD7-44D8-BBD7-CCE9431645EC}">
                        <a14:shadowObscured xmlns:a14="http://schemas.microsoft.com/office/drawing/2010/main"/>
                      </a:ext>
                    </a:extLst>
                  </pic:spPr>
                </pic:pic>
              </a:graphicData>
            </a:graphic>
          </wp:inline>
        </w:drawing>
      </w:r>
    </w:p>
    <w:p w14:paraId="1E113CDC" w14:textId="65D4E19D" w:rsidR="00FD74F2" w:rsidRPr="008012DB" w:rsidRDefault="00FD74F2" w:rsidP="00E322D8">
      <w:pPr>
        <w:pStyle w:val="Tijeloteksta"/>
        <w:rPr>
          <w:rFonts w:ascii="Times New Roman" w:hAnsi="Times New Roman" w:cs="Times New Roman"/>
        </w:rPr>
      </w:pPr>
    </w:p>
    <w:p w14:paraId="69C53FD8" w14:textId="4132AFB4" w:rsidR="00BB6EA3" w:rsidRPr="008012DB" w:rsidRDefault="00BB6EA3" w:rsidP="00E322D8">
      <w:pPr>
        <w:pStyle w:val="Tijeloteksta"/>
        <w:rPr>
          <w:rFonts w:ascii="Times New Roman" w:hAnsi="Times New Roman" w:cs="Times New Roman"/>
        </w:rPr>
      </w:pPr>
    </w:p>
    <w:p w14:paraId="0277E1C8" w14:textId="75348470" w:rsidR="00BB6EA3" w:rsidRPr="008012DB" w:rsidRDefault="00BB6EA3" w:rsidP="008012DB">
      <w:pPr>
        <w:spacing w:line="360" w:lineRule="auto"/>
        <w:jc w:val="both"/>
        <w:rPr>
          <w:rFonts w:ascii="Times New Roman" w:hAnsi="Times New Roman" w:cs="Times New Roman"/>
        </w:rPr>
      </w:pPr>
      <w:r w:rsidRPr="008012DB">
        <w:rPr>
          <w:rFonts w:ascii="Times New Roman" w:hAnsi="Times New Roman" w:cs="Times New Roman"/>
        </w:rPr>
        <w:t xml:space="preserve">Ukupni rashodi i izdaci za izvještajno razdoblje realizirani su u iznosu od </w:t>
      </w:r>
      <w:r w:rsidR="004F25C7">
        <w:rPr>
          <w:rFonts w:ascii="Times New Roman" w:hAnsi="Times New Roman" w:cs="Times New Roman"/>
        </w:rPr>
        <w:t>1.761.560,07</w:t>
      </w:r>
      <w:r w:rsidRPr="008012DB">
        <w:rPr>
          <w:rFonts w:ascii="Times New Roman" w:hAnsi="Times New Roman" w:cs="Times New Roman"/>
        </w:rPr>
        <w:t xml:space="preserve"> </w:t>
      </w:r>
      <w:r w:rsidRPr="008012DB">
        <w:rPr>
          <w:rFonts w:ascii="Times New Roman" w:eastAsia="Liberation Serif" w:hAnsi="Times New Roman" w:cs="Times New Roman"/>
        </w:rPr>
        <w:t>€</w:t>
      </w:r>
      <w:r w:rsidRPr="008012DB">
        <w:rPr>
          <w:rFonts w:ascii="Times New Roman" w:hAnsi="Times New Roman" w:cs="Times New Roman"/>
        </w:rPr>
        <w:t xml:space="preserve"> što čini   </w:t>
      </w:r>
      <w:r w:rsidR="00461E00">
        <w:rPr>
          <w:rFonts w:ascii="Times New Roman" w:hAnsi="Times New Roman" w:cs="Times New Roman"/>
        </w:rPr>
        <w:t>95,03</w:t>
      </w:r>
      <w:r w:rsidRPr="008012DB">
        <w:rPr>
          <w:rFonts w:ascii="Times New Roman" w:hAnsi="Times New Roman" w:cs="Times New Roman"/>
        </w:rPr>
        <w:t xml:space="preserve"> % od planiranog, a u odnosno na prethodno razdoblje (izvršenje proračuna za 202</w:t>
      </w:r>
      <w:r w:rsidR="00461E00">
        <w:rPr>
          <w:rFonts w:ascii="Times New Roman" w:hAnsi="Times New Roman" w:cs="Times New Roman"/>
        </w:rPr>
        <w:t>3</w:t>
      </w:r>
      <w:r w:rsidRPr="008012DB">
        <w:rPr>
          <w:rFonts w:ascii="Times New Roman" w:hAnsi="Times New Roman" w:cs="Times New Roman"/>
        </w:rPr>
        <w:t xml:space="preserve">.g) veći su za </w:t>
      </w:r>
      <w:r w:rsidR="00DC58D7">
        <w:rPr>
          <w:rFonts w:ascii="Times New Roman" w:hAnsi="Times New Roman" w:cs="Times New Roman"/>
        </w:rPr>
        <w:t>118,49</w:t>
      </w:r>
      <w:r w:rsidR="00461E00">
        <w:rPr>
          <w:rFonts w:ascii="Times New Roman" w:hAnsi="Times New Roman" w:cs="Times New Roman"/>
        </w:rPr>
        <w:t xml:space="preserve"> </w:t>
      </w:r>
      <w:r w:rsidRPr="008012DB">
        <w:rPr>
          <w:rFonts w:ascii="Times New Roman" w:hAnsi="Times New Roman" w:cs="Times New Roman"/>
        </w:rPr>
        <w:t>%.</w:t>
      </w:r>
    </w:p>
    <w:p w14:paraId="4C1D5606" w14:textId="77777777" w:rsidR="00BB6EA3" w:rsidRPr="008012DB" w:rsidRDefault="00BB6EA3" w:rsidP="00BB6EA3">
      <w:pPr>
        <w:pStyle w:val="Bezproreda"/>
        <w:rPr>
          <w:rFonts w:ascii="Times New Roman" w:hAnsi="Times New Roman" w:cs="Times New Roman"/>
          <w:b/>
          <w:bCs/>
        </w:rPr>
      </w:pPr>
      <w:r w:rsidRPr="008012DB">
        <w:rPr>
          <w:rFonts w:ascii="Times New Roman" w:hAnsi="Times New Roman" w:cs="Times New Roman"/>
          <w:b/>
          <w:bCs/>
        </w:rPr>
        <w:t>4. POSEBNI IZVJEŠTAJ U GODIŠNJEM IZVJEŠTAJU O IZVRŠENJU PRORAČUNA</w:t>
      </w:r>
    </w:p>
    <w:p w14:paraId="1C7A1002" w14:textId="77777777" w:rsidR="00BB6EA3" w:rsidRPr="008012DB" w:rsidRDefault="00BB6EA3" w:rsidP="00BB6EA3">
      <w:pPr>
        <w:pStyle w:val="Bezproreda"/>
        <w:rPr>
          <w:rFonts w:ascii="Times New Roman" w:hAnsi="Times New Roman" w:cs="Times New Roman"/>
          <w:b/>
          <w:bCs/>
        </w:rPr>
      </w:pPr>
    </w:p>
    <w:p w14:paraId="11C4CF75" w14:textId="77777777" w:rsidR="00BB6EA3" w:rsidRPr="008012DB" w:rsidRDefault="00BB6EA3" w:rsidP="00BB6EA3">
      <w:pPr>
        <w:pStyle w:val="Bezproreda"/>
        <w:rPr>
          <w:rFonts w:ascii="Times New Roman" w:hAnsi="Times New Roman" w:cs="Times New Roman"/>
          <w:b/>
          <w:bCs/>
          <w:color w:val="222222"/>
          <w:shd w:val="clear" w:color="auto" w:fill="FFFFFF"/>
        </w:rPr>
      </w:pPr>
      <w:r w:rsidRPr="008012DB">
        <w:rPr>
          <w:rFonts w:ascii="Times New Roman" w:hAnsi="Times New Roman" w:cs="Times New Roman"/>
          <w:b/>
          <w:bCs/>
          <w:color w:val="222222"/>
          <w:shd w:val="clear" w:color="auto" w:fill="FFFFFF"/>
        </w:rPr>
        <w:t>Stanje potraživanja i dospjelih obveza</w:t>
      </w:r>
    </w:p>
    <w:p w14:paraId="1CE78AD7" w14:textId="0AEC4155" w:rsidR="008012DB" w:rsidRPr="008012DB" w:rsidRDefault="00BB6EA3" w:rsidP="008012DB">
      <w:pPr>
        <w:pStyle w:val="Bezproreda"/>
        <w:spacing w:line="276" w:lineRule="auto"/>
        <w:jc w:val="both"/>
        <w:rPr>
          <w:rFonts w:ascii="Times New Roman" w:hAnsi="Times New Roman" w:cs="Times New Roman"/>
          <w:color w:val="222222"/>
          <w:shd w:val="clear" w:color="auto" w:fill="FFFFFF"/>
        </w:rPr>
      </w:pPr>
      <w:r w:rsidRPr="008012DB">
        <w:rPr>
          <w:rFonts w:ascii="Times New Roman" w:hAnsi="Times New Roman" w:cs="Times New Roman"/>
          <w:color w:val="222222"/>
        </w:rPr>
        <w:br/>
      </w:r>
      <w:r w:rsidRPr="008012DB">
        <w:rPr>
          <w:rFonts w:ascii="Times New Roman" w:hAnsi="Times New Roman" w:cs="Times New Roman"/>
          <w:color w:val="222222"/>
          <w:shd w:val="clear" w:color="auto" w:fill="FFFFFF"/>
        </w:rPr>
        <w:t>Ukupna potraživanja 31.12.202</w:t>
      </w:r>
      <w:r w:rsidR="00F837D2">
        <w:rPr>
          <w:rFonts w:ascii="Times New Roman" w:hAnsi="Times New Roman" w:cs="Times New Roman"/>
          <w:color w:val="222222"/>
          <w:shd w:val="clear" w:color="auto" w:fill="FFFFFF"/>
        </w:rPr>
        <w:t>4</w:t>
      </w:r>
      <w:r w:rsidRPr="008012DB">
        <w:rPr>
          <w:rFonts w:ascii="Times New Roman" w:hAnsi="Times New Roman" w:cs="Times New Roman"/>
          <w:color w:val="222222"/>
          <w:shd w:val="clear" w:color="auto" w:fill="FFFFFF"/>
        </w:rPr>
        <w:t xml:space="preserve">. iznose </w:t>
      </w:r>
      <w:r w:rsidR="002F7C6C">
        <w:rPr>
          <w:rFonts w:ascii="Times New Roman" w:hAnsi="Times New Roman" w:cs="Times New Roman"/>
          <w:color w:val="222222"/>
          <w:shd w:val="clear" w:color="auto" w:fill="FFFFFF"/>
        </w:rPr>
        <w:t>1.738,03</w:t>
      </w:r>
      <w:r w:rsidRPr="008012DB">
        <w:rPr>
          <w:rFonts w:ascii="Times New Roman" w:hAnsi="Times New Roman" w:cs="Times New Roman"/>
          <w:color w:val="222222"/>
          <w:shd w:val="clear" w:color="auto" w:fill="FFFFFF"/>
        </w:rPr>
        <w:t xml:space="preserve"> €,  a odnose se na potraživanja za naknade bolovanja koje se refundiraju HZZO-u.</w:t>
      </w:r>
    </w:p>
    <w:p w14:paraId="46576DDB" w14:textId="411BDBF6" w:rsidR="00BB6EA3" w:rsidRPr="008012DB" w:rsidRDefault="00BB6EA3" w:rsidP="008012DB">
      <w:pPr>
        <w:pStyle w:val="Bezproreda"/>
        <w:spacing w:line="276" w:lineRule="auto"/>
        <w:jc w:val="both"/>
        <w:rPr>
          <w:rFonts w:ascii="Times New Roman" w:hAnsi="Times New Roman" w:cs="Times New Roman"/>
          <w:color w:val="222222"/>
          <w:shd w:val="clear" w:color="auto" w:fill="FFFFFF"/>
        </w:rPr>
      </w:pPr>
      <w:r w:rsidRPr="008012DB">
        <w:rPr>
          <w:rFonts w:ascii="Times New Roman" w:hAnsi="Times New Roman" w:cs="Times New Roman"/>
          <w:color w:val="222222"/>
        </w:rPr>
        <w:br/>
      </w:r>
      <w:r w:rsidRPr="008012DB">
        <w:rPr>
          <w:rFonts w:ascii="Times New Roman" w:hAnsi="Times New Roman" w:cs="Times New Roman"/>
          <w:color w:val="222222"/>
          <w:shd w:val="clear" w:color="auto" w:fill="FFFFFF"/>
        </w:rPr>
        <w:t>Dospjele obveze  31.12.202</w:t>
      </w:r>
      <w:r w:rsidR="002F7C6C">
        <w:rPr>
          <w:rFonts w:ascii="Times New Roman" w:hAnsi="Times New Roman" w:cs="Times New Roman"/>
          <w:color w:val="222222"/>
          <w:shd w:val="clear" w:color="auto" w:fill="FFFFFF"/>
        </w:rPr>
        <w:t>4</w:t>
      </w:r>
      <w:r w:rsidRPr="008012DB">
        <w:rPr>
          <w:rFonts w:ascii="Times New Roman" w:hAnsi="Times New Roman" w:cs="Times New Roman"/>
          <w:color w:val="222222"/>
          <w:shd w:val="clear" w:color="auto" w:fill="FFFFFF"/>
        </w:rPr>
        <w:t xml:space="preserve">. iznose </w:t>
      </w:r>
      <w:r w:rsidR="002F7C6C">
        <w:rPr>
          <w:rFonts w:ascii="Times New Roman" w:hAnsi="Times New Roman" w:cs="Times New Roman"/>
          <w:color w:val="222222"/>
          <w:shd w:val="clear" w:color="auto" w:fill="FFFFFF"/>
        </w:rPr>
        <w:t>1.738,03</w:t>
      </w:r>
      <w:r w:rsidRPr="008012DB">
        <w:rPr>
          <w:rFonts w:ascii="Times New Roman" w:hAnsi="Times New Roman" w:cs="Times New Roman"/>
          <w:color w:val="222222"/>
          <w:shd w:val="clear" w:color="auto" w:fill="FFFFFF"/>
        </w:rPr>
        <w:t xml:space="preserve"> €,  a odnose se na nezatvorene  obveze za bolovanja HZZO. </w:t>
      </w:r>
    </w:p>
    <w:p w14:paraId="231E46CC" w14:textId="77777777" w:rsidR="00BB6EA3" w:rsidRPr="008012DB" w:rsidRDefault="00BB6EA3" w:rsidP="008012DB">
      <w:pPr>
        <w:pStyle w:val="Bezproreda"/>
        <w:spacing w:line="276" w:lineRule="auto"/>
        <w:jc w:val="both"/>
        <w:rPr>
          <w:rFonts w:ascii="Times New Roman" w:hAnsi="Times New Roman" w:cs="Times New Roman"/>
          <w:color w:val="222222"/>
          <w:shd w:val="clear" w:color="auto" w:fill="FFFFFF"/>
        </w:rPr>
      </w:pPr>
      <w:r w:rsidRPr="008012DB">
        <w:rPr>
          <w:rFonts w:ascii="Times New Roman" w:hAnsi="Times New Roman" w:cs="Times New Roman"/>
          <w:color w:val="222222"/>
        </w:rPr>
        <w:br/>
      </w:r>
      <w:r w:rsidRPr="008012DB">
        <w:rPr>
          <w:rFonts w:ascii="Times New Roman" w:hAnsi="Times New Roman" w:cs="Times New Roman"/>
          <w:color w:val="222222"/>
          <w:shd w:val="clear" w:color="auto" w:fill="FFFFFF"/>
        </w:rPr>
        <w:t>U toku godine po Uputi Ministarstva financija izvršeno je zatvaranje potraživanja prema HZZO-u u visini refundiranih sredstava i smanjenje obveze prema državnom proračunu.</w:t>
      </w:r>
    </w:p>
    <w:p w14:paraId="5B8ECA96" w14:textId="77777777" w:rsidR="00BB6EA3" w:rsidRPr="008012DB" w:rsidRDefault="00BB6EA3" w:rsidP="00BB6EA3">
      <w:pPr>
        <w:pStyle w:val="Bezproreda"/>
        <w:rPr>
          <w:rFonts w:ascii="Times New Roman" w:hAnsi="Times New Roman" w:cs="Times New Roman"/>
          <w:color w:val="222222"/>
          <w:highlight w:val="white"/>
        </w:rPr>
      </w:pPr>
    </w:p>
    <w:p w14:paraId="0FFECB77" w14:textId="77777777" w:rsidR="00BB6EA3" w:rsidRPr="008012DB" w:rsidRDefault="00BB6EA3" w:rsidP="00BB6EA3">
      <w:pPr>
        <w:pStyle w:val="Bezproreda"/>
        <w:rPr>
          <w:rFonts w:ascii="Times New Roman" w:hAnsi="Times New Roman" w:cs="Times New Roman"/>
          <w:color w:val="222222"/>
          <w:highlight w:val="white"/>
        </w:rPr>
      </w:pPr>
    </w:p>
    <w:p w14:paraId="3CD04815" w14:textId="7138667D" w:rsidR="00BB6EA3" w:rsidRDefault="00BB6EA3" w:rsidP="00BB6EA3">
      <w:pPr>
        <w:rPr>
          <w:rFonts w:ascii="Times New Roman" w:hAnsi="Times New Roman" w:cs="Times New Roman"/>
        </w:rPr>
      </w:pPr>
    </w:p>
    <w:p w14:paraId="1BC0C173" w14:textId="4CCA0BF4" w:rsidR="008012DB" w:rsidRDefault="008012DB" w:rsidP="00BB6EA3">
      <w:pPr>
        <w:rPr>
          <w:rFonts w:ascii="Times New Roman" w:hAnsi="Times New Roman" w:cs="Times New Roman"/>
        </w:rPr>
      </w:pPr>
    </w:p>
    <w:p w14:paraId="7E396BCD" w14:textId="7BE98158" w:rsidR="008012DB" w:rsidRDefault="008012DB" w:rsidP="00BB6EA3">
      <w:pPr>
        <w:rPr>
          <w:rFonts w:ascii="Times New Roman" w:hAnsi="Times New Roman" w:cs="Times New Roman"/>
        </w:rPr>
      </w:pPr>
    </w:p>
    <w:p w14:paraId="48140022" w14:textId="4255F93C" w:rsidR="008012DB" w:rsidRDefault="008012DB" w:rsidP="00BB6EA3">
      <w:pPr>
        <w:rPr>
          <w:rFonts w:ascii="Times New Roman" w:hAnsi="Times New Roman" w:cs="Times New Roman"/>
        </w:rPr>
      </w:pPr>
    </w:p>
    <w:p w14:paraId="5D221E8D" w14:textId="77777777" w:rsidR="00B9167A" w:rsidRPr="008012DB" w:rsidRDefault="00B9167A" w:rsidP="00B9167A">
      <w:pPr>
        <w:rPr>
          <w:rFonts w:ascii="Times New Roman" w:hAnsi="Times New Roman" w:cs="Times New Roman"/>
        </w:rPr>
      </w:pPr>
    </w:p>
    <w:p w14:paraId="00FAE4BD" w14:textId="231E8056" w:rsidR="00B9167A" w:rsidRPr="008012DB" w:rsidRDefault="00B9167A" w:rsidP="00B9167A">
      <w:pPr>
        <w:rPr>
          <w:rFonts w:ascii="Times New Roman" w:hAnsi="Times New Roman" w:cs="Times New Roman"/>
        </w:rPr>
      </w:pPr>
      <w:r w:rsidRPr="008012DB">
        <w:rPr>
          <w:rFonts w:ascii="Times New Roman" w:hAnsi="Times New Roman" w:cs="Times New Roman"/>
        </w:rPr>
        <w:t xml:space="preserve">U </w:t>
      </w:r>
      <w:r w:rsidR="00C42C96">
        <w:rPr>
          <w:rFonts w:ascii="Times New Roman" w:hAnsi="Times New Roman" w:cs="Times New Roman"/>
        </w:rPr>
        <w:t xml:space="preserve"> </w:t>
      </w:r>
      <w:r w:rsidRPr="008012DB">
        <w:rPr>
          <w:rFonts w:ascii="Times New Roman" w:hAnsi="Times New Roman" w:cs="Times New Roman"/>
        </w:rPr>
        <w:t xml:space="preserve">Karlovcu, </w:t>
      </w:r>
      <w:r>
        <w:rPr>
          <w:rFonts w:ascii="Times New Roman" w:hAnsi="Times New Roman" w:cs="Times New Roman"/>
        </w:rPr>
        <w:t>18</w:t>
      </w:r>
      <w:r w:rsidRPr="008012DB">
        <w:rPr>
          <w:rFonts w:ascii="Times New Roman" w:hAnsi="Times New Roman" w:cs="Times New Roman"/>
        </w:rPr>
        <w:t>.03.202</w:t>
      </w:r>
      <w:r>
        <w:rPr>
          <w:rFonts w:ascii="Times New Roman" w:hAnsi="Times New Roman" w:cs="Times New Roman"/>
        </w:rPr>
        <w:t>5</w:t>
      </w:r>
      <w:r w:rsidRPr="008012DB">
        <w:rPr>
          <w:rFonts w:ascii="Times New Roman" w:hAnsi="Times New Roman" w:cs="Times New Roman"/>
        </w:rPr>
        <w:t>.</w:t>
      </w:r>
    </w:p>
    <w:p w14:paraId="3425CE26" w14:textId="77777777" w:rsidR="00B9167A" w:rsidRDefault="00B9167A" w:rsidP="00B9167A">
      <w:pPr>
        <w:rPr>
          <w:rFonts w:ascii="Times New Roman" w:hAnsi="Times New Roman" w:cs="Times New Roman"/>
        </w:rPr>
      </w:pPr>
    </w:p>
    <w:p w14:paraId="29625715" w14:textId="77777777" w:rsidR="00B9167A" w:rsidRPr="008012DB" w:rsidRDefault="00B9167A" w:rsidP="00B9167A">
      <w:pPr>
        <w:rPr>
          <w:rFonts w:ascii="Times New Roman" w:hAnsi="Times New Roman" w:cs="Times New Roman"/>
        </w:rPr>
      </w:pPr>
    </w:p>
    <w:p w14:paraId="3CB3865A" w14:textId="23860C9D" w:rsidR="00B9167A" w:rsidRPr="008012DB" w:rsidRDefault="00B9167A" w:rsidP="00B9167A">
      <w:pPr>
        <w:pStyle w:val="Tijeloteksta"/>
        <w:rPr>
          <w:rFonts w:ascii="Times New Roman" w:hAnsi="Times New Roman" w:cs="Times New Roman"/>
          <w:bCs/>
        </w:rPr>
      </w:pPr>
      <w:r w:rsidRPr="008012DB">
        <w:rPr>
          <w:rFonts w:ascii="Times New Roman" w:hAnsi="Times New Roman" w:cs="Times New Roman"/>
          <w:bCs/>
        </w:rPr>
        <w:t xml:space="preserve">Izvještaj sastavila:                                                                               </w:t>
      </w:r>
      <w:r w:rsidR="007D2C59">
        <w:rPr>
          <w:rFonts w:ascii="Times New Roman" w:hAnsi="Times New Roman" w:cs="Times New Roman"/>
          <w:bCs/>
        </w:rPr>
        <w:t xml:space="preserve"> </w:t>
      </w:r>
      <w:r w:rsidRPr="008012DB">
        <w:rPr>
          <w:rFonts w:ascii="Times New Roman" w:hAnsi="Times New Roman" w:cs="Times New Roman"/>
          <w:bCs/>
        </w:rPr>
        <w:t>Zakonski predstavnik:</w:t>
      </w:r>
    </w:p>
    <w:p w14:paraId="4E35F1FD" w14:textId="560FD9D7" w:rsidR="00B9167A" w:rsidRPr="008012DB" w:rsidRDefault="00B9167A" w:rsidP="00B9167A">
      <w:pPr>
        <w:pStyle w:val="Tijeloteksta"/>
        <w:rPr>
          <w:rFonts w:ascii="Times New Roman" w:hAnsi="Times New Roman" w:cs="Times New Roman"/>
          <w:bCs/>
        </w:rPr>
      </w:pPr>
      <w:r w:rsidRPr="008012DB">
        <w:rPr>
          <w:rFonts w:ascii="Times New Roman" w:hAnsi="Times New Roman" w:cs="Times New Roman"/>
        </w:rPr>
        <w:t xml:space="preserve">Voditelj računovodstva                                                                </w:t>
      </w:r>
      <w:r>
        <w:rPr>
          <w:rFonts w:ascii="Times New Roman" w:hAnsi="Times New Roman" w:cs="Times New Roman"/>
        </w:rPr>
        <w:t xml:space="preserve">       </w:t>
      </w:r>
      <w:r w:rsidRPr="008012DB">
        <w:rPr>
          <w:rFonts w:ascii="Times New Roman" w:hAnsi="Times New Roman" w:cs="Times New Roman"/>
        </w:rPr>
        <w:t xml:space="preserve"> Ravnateljica</w:t>
      </w:r>
    </w:p>
    <w:p w14:paraId="06915D6A" w14:textId="07E2D15A" w:rsidR="00B9167A" w:rsidRPr="008012DB" w:rsidRDefault="00B9167A" w:rsidP="00B9167A">
      <w:pPr>
        <w:pStyle w:val="Tijeloteksta"/>
        <w:rPr>
          <w:rFonts w:ascii="Times New Roman" w:hAnsi="Times New Roman" w:cs="Times New Roman"/>
        </w:rPr>
      </w:pPr>
      <w:r w:rsidRPr="008012DB">
        <w:rPr>
          <w:rFonts w:ascii="Times New Roman" w:hAnsi="Times New Roman" w:cs="Times New Roman"/>
        </w:rPr>
        <w:t xml:space="preserve"> Romana Perković                                                                     </w:t>
      </w:r>
      <w:r>
        <w:rPr>
          <w:rFonts w:ascii="Times New Roman" w:hAnsi="Times New Roman" w:cs="Times New Roman"/>
        </w:rPr>
        <w:t xml:space="preserve">        </w:t>
      </w:r>
      <w:r w:rsidRPr="008012DB">
        <w:rPr>
          <w:rFonts w:ascii="Times New Roman" w:hAnsi="Times New Roman" w:cs="Times New Roman"/>
        </w:rPr>
        <w:t xml:space="preserve">  </w:t>
      </w:r>
      <w:r w:rsidR="007D2C59">
        <w:rPr>
          <w:rFonts w:ascii="Times New Roman" w:hAnsi="Times New Roman" w:cs="Times New Roman"/>
        </w:rPr>
        <w:t xml:space="preserve"> </w:t>
      </w:r>
      <w:r w:rsidRPr="008012DB">
        <w:rPr>
          <w:rFonts w:ascii="Times New Roman" w:hAnsi="Times New Roman" w:cs="Times New Roman"/>
        </w:rPr>
        <w:t>Iva Katić , dipl. ing.</w:t>
      </w:r>
    </w:p>
    <w:p w14:paraId="12469B26" w14:textId="77777777" w:rsidR="00B9167A" w:rsidRPr="008012DB" w:rsidRDefault="00B9167A" w:rsidP="00B9167A">
      <w:pPr>
        <w:pStyle w:val="Tijeloteksta"/>
        <w:jc w:val="center"/>
        <w:rPr>
          <w:rFonts w:ascii="Times New Roman" w:hAnsi="Times New Roman" w:cs="Times New Roman"/>
          <w:b/>
        </w:rPr>
      </w:pPr>
    </w:p>
    <w:p w14:paraId="77474750" w14:textId="77777777" w:rsidR="008012DB" w:rsidRPr="008012DB" w:rsidRDefault="008012DB" w:rsidP="00BB6EA3">
      <w:pPr>
        <w:rPr>
          <w:rFonts w:ascii="Times New Roman" w:hAnsi="Times New Roman" w:cs="Times New Roman"/>
        </w:rPr>
      </w:pPr>
    </w:p>
    <w:p w14:paraId="60321741" w14:textId="4AC255E0" w:rsidR="008012DB" w:rsidRDefault="008012DB" w:rsidP="00BB6EA3">
      <w:pPr>
        <w:rPr>
          <w:rFonts w:ascii="Times New Roman" w:hAnsi="Times New Roman" w:cs="Times New Roman"/>
        </w:rPr>
      </w:pPr>
    </w:p>
    <w:p w14:paraId="1C65574E" w14:textId="76D31882" w:rsidR="008012DB" w:rsidRDefault="008012DB" w:rsidP="00BB6EA3">
      <w:pPr>
        <w:rPr>
          <w:rFonts w:ascii="Times New Roman" w:hAnsi="Times New Roman" w:cs="Times New Roman"/>
        </w:rPr>
      </w:pPr>
    </w:p>
    <w:p w14:paraId="1B6036E1" w14:textId="55260EC2" w:rsidR="008012DB" w:rsidRDefault="008012DB" w:rsidP="00BB6EA3">
      <w:pPr>
        <w:rPr>
          <w:rFonts w:ascii="Times New Roman" w:hAnsi="Times New Roman" w:cs="Times New Roman"/>
        </w:rPr>
      </w:pPr>
    </w:p>
    <w:p w14:paraId="30110B15" w14:textId="18E2FFF8" w:rsidR="008012DB" w:rsidRDefault="008012DB" w:rsidP="00BB6EA3">
      <w:pPr>
        <w:rPr>
          <w:rFonts w:ascii="Times New Roman" w:hAnsi="Times New Roman" w:cs="Times New Roman"/>
        </w:rPr>
      </w:pPr>
    </w:p>
    <w:p w14:paraId="578290AE" w14:textId="46F536E8" w:rsidR="008012DB" w:rsidRDefault="008012DB" w:rsidP="00BB6EA3">
      <w:pPr>
        <w:rPr>
          <w:rFonts w:ascii="Times New Roman" w:hAnsi="Times New Roman" w:cs="Times New Roman"/>
        </w:rPr>
      </w:pPr>
    </w:p>
    <w:p w14:paraId="48483800" w14:textId="77777777" w:rsidR="008012DB" w:rsidRPr="008012DB" w:rsidRDefault="008012DB" w:rsidP="00BB6EA3">
      <w:pPr>
        <w:rPr>
          <w:rFonts w:ascii="Times New Roman" w:hAnsi="Times New Roman" w:cs="Times New Roman"/>
        </w:rPr>
      </w:pPr>
    </w:p>
    <w:p w14:paraId="2D6D1723" w14:textId="77777777" w:rsidR="007B1DE9" w:rsidRPr="008012DB" w:rsidRDefault="007B1DE9" w:rsidP="007502E7">
      <w:pPr>
        <w:rPr>
          <w:rFonts w:ascii="Times New Roman" w:hAnsi="Times New Roman" w:cs="Times New Roman"/>
        </w:rPr>
      </w:pPr>
    </w:p>
    <w:sectPr w:rsidR="007B1DE9" w:rsidRPr="008012DB" w:rsidSect="00DF3651">
      <w:footerReference w:type="default" r:id="rId12"/>
      <w:pgSz w:w="11906" w:h="16838"/>
      <w:pgMar w:top="567" w:right="1417" w:bottom="142"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A2E9" w14:textId="77777777" w:rsidR="00DE6DD1" w:rsidRDefault="00DE6DD1">
      <w:pPr>
        <w:spacing w:after="0" w:line="240" w:lineRule="auto"/>
      </w:pPr>
      <w:r>
        <w:separator/>
      </w:r>
    </w:p>
  </w:endnote>
  <w:endnote w:type="continuationSeparator" w:id="0">
    <w:p w14:paraId="769C06A7" w14:textId="77777777" w:rsidR="00DE6DD1" w:rsidRDefault="00DE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FA5B" w14:textId="16C842CC" w:rsidR="007B1DE9" w:rsidRDefault="004343ED">
    <w:pPr>
      <w:pStyle w:val="Opisslike"/>
      <w:jc w:val="center"/>
    </w:pPr>
    <w:r>
      <w:t xml:space="preserve">   </w:t>
    </w:r>
  </w:p>
  <w:p w14:paraId="5CA43BDD" w14:textId="77777777" w:rsidR="007B1DE9" w:rsidRDefault="007B1DE9">
    <w:pPr>
      <w:pStyle w:val="Opissli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0021" w14:textId="77777777" w:rsidR="00DE6DD1" w:rsidRDefault="00DE6DD1">
      <w:pPr>
        <w:spacing w:after="0" w:line="240" w:lineRule="auto"/>
      </w:pPr>
      <w:r>
        <w:separator/>
      </w:r>
    </w:p>
  </w:footnote>
  <w:footnote w:type="continuationSeparator" w:id="0">
    <w:p w14:paraId="4FC8CDED" w14:textId="77777777" w:rsidR="00DE6DD1" w:rsidRDefault="00DE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9B1"/>
    <w:multiLevelType w:val="multilevel"/>
    <w:tmpl w:val="33F6EDA2"/>
    <w:lvl w:ilvl="0">
      <w:start w:val="1"/>
      <w:numFmt w:val="decimal"/>
      <w:lvlText w:val="%1."/>
      <w:lvlJc w:val="left"/>
      <w:pPr>
        <w:ind w:left="360" w:hanging="360"/>
      </w:pPr>
    </w:lvl>
    <w:lvl w:ilvl="1">
      <w:start w:val="1"/>
      <w:numFmt w:val="decimal"/>
      <w:lvlText w:val="%1.%2."/>
      <w:lvlJc w:val="left"/>
      <w:pPr>
        <w:ind w:left="855" w:hanging="360"/>
      </w:pPr>
    </w:lvl>
    <w:lvl w:ilvl="2">
      <w:start w:val="1"/>
      <w:numFmt w:val="decimal"/>
      <w:lvlText w:val="%1.%2.%3."/>
      <w:lvlJc w:val="left"/>
      <w:pPr>
        <w:ind w:left="1710" w:hanging="720"/>
      </w:pPr>
    </w:lvl>
    <w:lvl w:ilvl="3">
      <w:start w:val="1"/>
      <w:numFmt w:val="decimal"/>
      <w:lvlText w:val="%1.%2.%3.%4."/>
      <w:lvlJc w:val="left"/>
      <w:pPr>
        <w:ind w:left="2205" w:hanging="720"/>
      </w:pPr>
    </w:lvl>
    <w:lvl w:ilvl="4">
      <w:start w:val="1"/>
      <w:numFmt w:val="decimal"/>
      <w:lvlText w:val="%1.%2.%3.%4.%5."/>
      <w:lvlJc w:val="left"/>
      <w:pPr>
        <w:ind w:left="3060" w:hanging="1080"/>
      </w:pPr>
    </w:lvl>
    <w:lvl w:ilvl="5">
      <w:start w:val="1"/>
      <w:numFmt w:val="decimal"/>
      <w:lvlText w:val="%1.%2.%3.%4.%5.%6."/>
      <w:lvlJc w:val="left"/>
      <w:pPr>
        <w:ind w:left="3555" w:hanging="1080"/>
      </w:pPr>
    </w:lvl>
    <w:lvl w:ilvl="6">
      <w:start w:val="1"/>
      <w:numFmt w:val="decimal"/>
      <w:lvlText w:val="%1.%2.%3.%4.%5.%6.%7."/>
      <w:lvlJc w:val="left"/>
      <w:pPr>
        <w:ind w:left="4410" w:hanging="1440"/>
      </w:pPr>
    </w:lvl>
    <w:lvl w:ilvl="7">
      <w:start w:val="1"/>
      <w:numFmt w:val="decimal"/>
      <w:lvlText w:val="%1.%2.%3.%4.%5.%6.%7.%8."/>
      <w:lvlJc w:val="left"/>
      <w:pPr>
        <w:ind w:left="4905" w:hanging="1440"/>
      </w:pPr>
    </w:lvl>
    <w:lvl w:ilvl="8">
      <w:start w:val="1"/>
      <w:numFmt w:val="decimal"/>
      <w:lvlText w:val="%1.%2.%3.%4.%5.%6.%7.%8.%9."/>
      <w:lvlJc w:val="left"/>
      <w:pPr>
        <w:ind w:left="5760" w:hanging="1800"/>
      </w:pPr>
    </w:lvl>
  </w:abstractNum>
  <w:abstractNum w:abstractNumId="1" w15:restartNumberingAfterBreak="0">
    <w:nsid w:val="09C03280"/>
    <w:multiLevelType w:val="multilevel"/>
    <w:tmpl w:val="4BD6C138"/>
    <w:lvl w:ilvl="0">
      <w:start w:val="1"/>
      <w:numFmt w:val="decimal"/>
      <w:lvlText w:val="%1."/>
      <w:lvlJc w:val="left"/>
      <w:pPr>
        <w:ind w:left="390" w:hanging="390"/>
      </w:pPr>
    </w:lvl>
    <w:lvl w:ilvl="1">
      <w:start w:val="1"/>
      <w:numFmt w:val="decimal"/>
      <w:lvlText w:val="%1.%2."/>
      <w:lvlJc w:val="left"/>
      <w:pPr>
        <w:ind w:left="885" w:hanging="390"/>
      </w:pPr>
    </w:lvl>
    <w:lvl w:ilvl="2">
      <w:start w:val="1"/>
      <w:numFmt w:val="decimal"/>
      <w:lvlText w:val="%1.%2.%3."/>
      <w:lvlJc w:val="left"/>
      <w:pPr>
        <w:ind w:left="1710" w:hanging="720"/>
      </w:pPr>
    </w:lvl>
    <w:lvl w:ilvl="3">
      <w:start w:val="1"/>
      <w:numFmt w:val="decimal"/>
      <w:lvlText w:val="%1.%2.%3.%4."/>
      <w:lvlJc w:val="left"/>
      <w:pPr>
        <w:ind w:left="2205" w:hanging="720"/>
      </w:pPr>
    </w:lvl>
    <w:lvl w:ilvl="4">
      <w:start w:val="1"/>
      <w:numFmt w:val="decimal"/>
      <w:lvlText w:val="%1.%2.%3.%4.%5."/>
      <w:lvlJc w:val="left"/>
      <w:pPr>
        <w:ind w:left="3060" w:hanging="1080"/>
      </w:pPr>
    </w:lvl>
    <w:lvl w:ilvl="5">
      <w:start w:val="1"/>
      <w:numFmt w:val="decimal"/>
      <w:lvlText w:val="%1.%2.%3.%4.%5.%6."/>
      <w:lvlJc w:val="left"/>
      <w:pPr>
        <w:ind w:left="3555" w:hanging="1080"/>
      </w:pPr>
    </w:lvl>
    <w:lvl w:ilvl="6">
      <w:start w:val="1"/>
      <w:numFmt w:val="decimal"/>
      <w:lvlText w:val="%1.%2.%3.%4.%5.%6.%7."/>
      <w:lvlJc w:val="left"/>
      <w:pPr>
        <w:ind w:left="4410" w:hanging="1440"/>
      </w:pPr>
    </w:lvl>
    <w:lvl w:ilvl="7">
      <w:start w:val="1"/>
      <w:numFmt w:val="decimal"/>
      <w:lvlText w:val="%1.%2.%3.%4.%5.%6.%7.%8."/>
      <w:lvlJc w:val="left"/>
      <w:pPr>
        <w:ind w:left="4905" w:hanging="1440"/>
      </w:pPr>
    </w:lvl>
    <w:lvl w:ilvl="8">
      <w:start w:val="1"/>
      <w:numFmt w:val="decimal"/>
      <w:lvlText w:val="%1.%2.%3.%4.%5.%6.%7.%8.%9."/>
      <w:lvlJc w:val="left"/>
      <w:pPr>
        <w:ind w:left="5760" w:hanging="1800"/>
      </w:pPr>
    </w:lvl>
  </w:abstractNum>
  <w:abstractNum w:abstractNumId="2" w15:restartNumberingAfterBreak="0">
    <w:nsid w:val="0F2F347F"/>
    <w:multiLevelType w:val="hybridMultilevel"/>
    <w:tmpl w:val="BBF092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882EAB"/>
    <w:multiLevelType w:val="multilevel"/>
    <w:tmpl w:val="30BACED6"/>
    <w:lvl w:ilvl="0">
      <w:start w:val="1"/>
      <w:numFmt w:val="decimal"/>
      <w:lvlText w:val="%1."/>
      <w:lvlJc w:val="left"/>
      <w:pPr>
        <w:ind w:left="360" w:hanging="360"/>
      </w:pPr>
    </w:lvl>
    <w:lvl w:ilvl="1">
      <w:start w:val="1"/>
      <w:numFmt w:val="decimal"/>
      <w:lvlText w:val="%1.%2."/>
      <w:lvlJc w:val="left"/>
      <w:pPr>
        <w:ind w:left="855" w:hanging="360"/>
      </w:pPr>
    </w:lvl>
    <w:lvl w:ilvl="2">
      <w:start w:val="1"/>
      <w:numFmt w:val="decimal"/>
      <w:lvlText w:val="%1.%2.%3."/>
      <w:lvlJc w:val="left"/>
      <w:pPr>
        <w:ind w:left="1710" w:hanging="720"/>
      </w:pPr>
    </w:lvl>
    <w:lvl w:ilvl="3">
      <w:start w:val="1"/>
      <w:numFmt w:val="decimal"/>
      <w:lvlText w:val="%1.%2.%3.%4."/>
      <w:lvlJc w:val="left"/>
      <w:pPr>
        <w:ind w:left="2205" w:hanging="720"/>
      </w:pPr>
    </w:lvl>
    <w:lvl w:ilvl="4">
      <w:start w:val="1"/>
      <w:numFmt w:val="decimal"/>
      <w:lvlText w:val="%1.%2.%3.%4.%5."/>
      <w:lvlJc w:val="left"/>
      <w:pPr>
        <w:ind w:left="3060" w:hanging="1080"/>
      </w:pPr>
    </w:lvl>
    <w:lvl w:ilvl="5">
      <w:start w:val="1"/>
      <w:numFmt w:val="decimal"/>
      <w:lvlText w:val="%1.%2.%3.%4.%5.%6."/>
      <w:lvlJc w:val="left"/>
      <w:pPr>
        <w:ind w:left="3555" w:hanging="1080"/>
      </w:pPr>
    </w:lvl>
    <w:lvl w:ilvl="6">
      <w:start w:val="1"/>
      <w:numFmt w:val="decimal"/>
      <w:lvlText w:val="%1.%2.%3.%4.%5.%6.%7."/>
      <w:lvlJc w:val="left"/>
      <w:pPr>
        <w:ind w:left="4410" w:hanging="1440"/>
      </w:pPr>
    </w:lvl>
    <w:lvl w:ilvl="7">
      <w:start w:val="1"/>
      <w:numFmt w:val="decimal"/>
      <w:lvlText w:val="%1.%2.%3.%4.%5.%6.%7.%8."/>
      <w:lvlJc w:val="left"/>
      <w:pPr>
        <w:ind w:left="4905" w:hanging="1440"/>
      </w:pPr>
    </w:lvl>
    <w:lvl w:ilvl="8">
      <w:start w:val="1"/>
      <w:numFmt w:val="decimal"/>
      <w:lvlText w:val="%1.%2.%3.%4.%5.%6.%7.%8.%9."/>
      <w:lvlJc w:val="left"/>
      <w:pPr>
        <w:ind w:left="5760" w:hanging="1800"/>
      </w:pPr>
    </w:lvl>
  </w:abstractNum>
  <w:abstractNum w:abstractNumId="4" w15:restartNumberingAfterBreak="0">
    <w:nsid w:val="35C16FF9"/>
    <w:multiLevelType w:val="hybridMultilevel"/>
    <w:tmpl w:val="511E5020"/>
    <w:lvl w:ilvl="0" w:tplc="36744C66">
      <w:numFmt w:val="bullet"/>
      <w:lvlText w:val="-"/>
      <w:lvlJc w:val="left"/>
      <w:pPr>
        <w:ind w:left="1005" w:hanging="360"/>
      </w:pPr>
      <w:rPr>
        <w:rFonts w:ascii="Calibri" w:eastAsiaTheme="minorHAnsi" w:hAnsi="Calibri" w:cs="Calibri" w:hint="default"/>
      </w:rPr>
    </w:lvl>
    <w:lvl w:ilvl="1" w:tplc="041A0003" w:tentative="1">
      <w:start w:val="1"/>
      <w:numFmt w:val="bullet"/>
      <w:lvlText w:val="o"/>
      <w:lvlJc w:val="left"/>
      <w:pPr>
        <w:ind w:left="1725" w:hanging="360"/>
      </w:pPr>
      <w:rPr>
        <w:rFonts w:ascii="Courier New" w:hAnsi="Courier New" w:cs="Courier New" w:hint="default"/>
      </w:rPr>
    </w:lvl>
    <w:lvl w:ilvl="2" w:tplc="041A0005" w:tentative="1">
      <w:start w:val="1"/>
      <w:numFmt w:val="bullet"/>
      <w:lvlText w:val=""/>
      <w:lvlJc w:val="left"/>
      <w:pPr>
        <w:ind w:left="2445" w:hanging="360"/>
      </w:pPr>
      <w:rPr>
        <w:rFonts w:ascii="Wingdings" w:hAnsi="Wingdings" w:hint="default"/>
      </w:rPr>
    </w:lvl>
    <w:lvl w:ilvl="3" w:tplc="041A0001" w:tentative="1">
      <w:start w:val="1"/>
      <w:numFmt w:val="bullet"/>
      <w:lvlText w:val=""/>
      <w:lvlJc w:val="left"/>
      <w:pPr>
        <w:ind w:left="3165" w:hanging="360"/>
      </w:pPr>
      <w:rPr>
        <w:rFonts w:ascii="Symbol" w:hAnsi="Symbol" w:hint="default"/>
      </w:rPr>
    </w:lvl>
    <w:lvl w:ilvl="4" w:tplc="041A0003" w:tentative="1">
      <w:start w:val="1"/>
      <w:numFmt w:val="bullet"/>
      <w:lvlText w:val="o"/>
      <w:lvlJc w:val="left"/>
      <w:pPr>
        <w:ind w:left="3885" w:hanging="360"/>
      </w:pPr>
      <w:rPr>
        <w:rFonts w:ascii="Courier New" w:hAnsi="Courier New" w:cs="Courier New" w:hint="default"/>
      </w:rPr>
    </w:lvl>
    <w:lvl w:ilvl="5" w:tplc="041A0005" w:tentative="1">
      <w:start w:val="1"/>
      <w:numFmt w:val="bullet"/>
      <w:lvlText w:val=""/>
      <w:lvlJc w:val="left"/>
      <w:pPr>
        <w:ind w:left="4605" w:hanging="360"/>
      </w:pPr>
      <w:rPr>
        <w:rFonts w:ascii="Wingdings" w:hAnsi="Wingdings" w:hint="default"/>
      </w:rPr>
    </w:lvl>
    <w:lvl w:ilvl="6" w:tplc="041A0001" w:tentative="1">
      <w:start w:val="1"/>
      <w:numFmt w:val="bullet"/>
      <w:lvlText w:val=""/>
      <w:lvlJc w:val="left"/>
      <w:pPr>
        <w:ind w:left="5325" w:hanging="360"/>
      </w:pPr>
      <w:rPr>
        <w:rFonts w:ascii="Symbol" w:hAnsi="Symbol" w:hint="default"/>
      </w:rPr>
    </w:lvl>
    <w:lvl w:ilvl="7" w:tplc="041A0003" w:tentative="1">
      <w:start w:val="1"/>
      <w:numFmt w:val="bullet"/>
      <w:lvlText w:val="o"/>
      <w:lvlJc w:val="left"/>
      <w:pPr>
        <w:ind w:left="6045" w:hanging="360"/>
      </w:pPr>
      <w:rPr>
        <w:rFonts w:ascii="Courier New" w:hAnsi="Courier New" w:cs="Courier New" w:hint="default"/>
      </w:rPr>
    </w:lvl>
    <w:lvl w:ilvl="8" w:tplc="041A0005" w:tentative="1">
      <w:start w:val="1"/>
      <w:numFmt w:val="bullet"/>
      <w:lvlText w:val=""/>
      <w:lvlJc w:val="left"/>
      <w:pPr>
        <w:ind w:left="6765" w:hanging="360"/>
      </w:pPr>
      <w:rPr>
        <w:rFonts w:ascii="Wingdings" w:hAnsi="Wingdings" w:hint="default"/>
      </w:rPr>
    </w:lvl>
  </w:abstractNum>
  <w:abstractNum w:abstractNumId="5" w15:restartNumberingAfterBreak="0">
    <w:nsid w:val="3C386D19"/>
    <w:multiLevelType w:val="multilevel"/>
    <w:tmpl w:val="4C48BD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BC91CDE"/>
    <w:multiLevelType w:val="hybridMultilevel"/>
    <w:tmpl w:val="5538B13A"/>
    <w:lvl w:ilvl="0" w:tplc="041A0001">
      <w:start w:val="1"/>
      <w:numFmt w:val="bullet"/>
      <w:lvlText w:val=""/>
      <w:lvlJc w:val="left"/>
      <w:pPr>
        <w:ind w:left="1560" w:hanging="360"/>
      </w:pPr>
      <w:rPr>
        <w:rFonts w:ascii="Symbol" w:hAnsi="Symbol" w:hint="default"/>
      </w:rPr>
    </w:lvl>
    <w:lvl w:ilvl="1" w:tplc="041A0003" w:tentative="1">
      <w:start w:val="1"/>
      <w:numFmt w:val="bullet"/>
      <w:lvlText w:val="o"/>
      <w:lvlJc w:val="left"/>
      <w:pPr>
        <w:ind w:left="2280" w:hanging="360"/>
      </w:pPr>
      <w:rPr>
        <w:rFonts w:ascii="Courier New" w:hAnsi="Courier New" w:cs="Courier New" w:hint="default"/>
      </w:rPr>
    </w:lvl>
    <w:lvl w:ilvl="2" w:tplc="041A0005" w:tentative="1">
      <w:start w:val="1"/>
      <w:numFmt w:val="bullet"/>
      <w:lvlText w:val=""/>
      <w:lvlJc w:val="left"/>
      <w:pPr>
        <w:ind w:left="3000" w:hanging="360"/>
      </w:pPr>
      <w:rPr>
        <w:rFonts w:ascii="Wingdings" w:hAnsi="Wingdings" w:hint="default"/>
      </w:rPr>
    </w:lvl>
    <w:lvl w:ilvl="3" w:tplc="041A0001" w:tentative="1">
      <w:start w:val="1"/>
      <w:numFmt w:val="bullet"/>
      <w:lvlText w:val=""/>
      <w:lvlJc w:val="left"/>
      <w:pPr>
        <w:ind w:left="3720" w:hanging="360"/>
      </w:pPr>
      <w:rPr>
        <w:rFonts w:ascii="Symbol" w:hAnsi="Symbol" w:hint="default"/>
      </w:rPr>
    </w:lvl>
    <w:lvl w:ilvl="4" w:tplc="041A0003" w:tentative="1">
      <w:start w:val="1"/>
      <w:numFmt w:val="bullet"/>
      <w:lvlText w:val="o"/>
      <w:lvlJc w:val="left"/>
      <w:pPr>
        <w:ind w:left="4440" w:hanging="360"/>
      </w:pPr>
      <w:rPr>
        <w:rFonts w:ascii="Courier New" w:hAnsi="Courier New" w:cs="Courier New" w:hint="default"/>
      </w:rPr>
    </w:lvl>
    <w:lvl w:ilvl="5" w:tplc="041A0005" w:tentative="1">
      <w:start w:val="1"/>
      <w:numFmt w:val="bullet"/>
      <w:lvlText w:val=""/>
      <w:lvlJc w:val="left"/>
      <w:pPr>
        <w:ind w:left="5160" w:hanging="360"/>
      </w:pPr>
      <w:rPr>
        <w:rFonts w:ascii="Wingdings" w:hAnsi="Wingdings" w:hint="default"/>
      </w:rPr>
    </w:lvl>
    <w:lvl w:ilvl="6" w:tplc="041A0001" w:tentative="1">
      <w:start w:val="1"/>
      <w:numFmt w:val="bullet"/>
      <w:lvlText w:val=""/>
      <w:lvlJc w:val="left"/>
      <w:pPr>
        <w:ind w:left="5880" w:hanging="360"/>
      </w:pPr>
      <w:rPr>
        <w:rFonts w:ascii="Symbol" w:hAnsi="Symbol" w:hint="default"/>
      </w:rPr>
    </w:lvl>
    <w:lvl w:ilvl="7" w:tplc="041A0003" w:tentative="1">
      <w:start w:val="1"/>
      <w:numFmt w:val="bullet"/>
      <w:lvlText w:val="o"/>
      <w:lvlJc w:val="left"/>
      <w:pPr>
        <w:ind w:left="6600" w:hanging="360"/>
      </w:pPr>
      <w:rPr>
        <w:rFonts w:ascii="Courier New" w:hAnsi="Courier New" w:cs="Courier New" w:hint="default"/>
      </w:rPr>
    </w:lvl>
    <w:lvl w:ilvl="8" w:tplc="041A0005" w:tentative="1">
      <w:start w:val="1"/>
      <w:numFmt w:val="bullet"/>
      <w:lvlText w:val=""/>
      <w:lvlJc w:val="left"/>
      <w:pPr>
        <w:ind w:left="7320" w:hanging="360"/>
      </w:pPr>
      <w:rPr>
        <w:rFonts w:ascii="Wingdings" w:hAnsi="Wingdings" w:hint="default"/>
      </w:rPr>
    </w:lvl>
  </w:abstractNum>
  <w:abstractNum w:abstractNumId="7" w15:restartNumberingAfterBreak="0">
    <w:nsid w:val="692E52C7"/>
    <w:multiLevelType w:val="multilevel"/>
    <w:tmpl w:val="E25EBF4A"/>
    <w:lvl w:ilvl="0">
      <w:start w:val="1"/>
      <w:numFmt w:val="decimal"/>
      <w:lvlText w:val="%1."/>
      <w:lvlJc w:val="left"/>
      <w:pPr>
        <w:ind w:left="390" w:hanging="390"/>
      </w:pPr>
    </w:lvl>
    <w:lvl w:ilvl="1">
      <w:start w:val="1"/>
      <w:numFmt w:val="decimal"/>
      <w:lvlText w:val="%1.%2."/>
      <w:lvlJc w:val="left"/>
      <w:pPr>
        <w:ind w:left="930" w:hanging="39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8" w15:restartNumberingAfterBreak="0">
    <w:nsid w:val="71FD3784"/>
    <w:multiLevelType w:val="multilevel"/>
    <w:tmpl w:val="1CEC13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D4F1ACD"/>
    <w:multiLevelType w:val="multilevel"/>
    <w:tmpl w:val="C25E1A7E"/>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8"/>
  </w:num>
  <w:num w:numId="2">
    <w:abstractNumId w:val="9"/>
  </w:num>
  <w:num w:numId="3">
    <w:abstractNumId w:val="7"/>
  </w:num>
  <w:num w:numId="4">
    <w:abstractNumId w:val="1"/>
  </w:num>
  <w:num w:numId="5">
    <w:abstractNumId w:val="0"/>
  </w:num>
  <w:num w:numId="6">
    <w:abstractNumId w:val="3"/>
  </w:num>
  <w:num w:numId="7">
    <w:abstractNumId w:val="5"/>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E9"/>
    <w:rsid w:val="00012322"/>
    <w:rsid w:val="000244E2"/>
    <w:rsid w:val="00025980"/>
    <w:rsid w:val="000318FE"/>
    <w:rsid w:val="0005276A"/>
    <w:rsid w:val="00054F58"/>
    <w:rsid w:val="00071352"/>
    <w:rsid w:val="00071A95"/>
    <w:rsid w:val="000725DA"/>
    <w:rsid w:val="0007474B"/>
    <w:rsid w:val="00075281"/>
    <w:rsid w:val="00077912"/>
    <w:rsid w:val="00096288"/>
    <w:rsid w:val="000969D5"/>
    <w:rsid w:val="000A5BA5"/>
    <w:rsid w:val="000B0684"/>
    <w:rsid w:val="000B2514"/>
    <w:rsid w:val="000B2BFA"/>
    <w:rsid w:val="000B3F7A"/>
    <w:rsid w:val="000D5312"/>
    <w:rsid w:val="000E210E"/>
    <w:rsid w:val="000E2D71"/>
    <w:rsid w:val="000E41C7"/>
    <w:rsid w:val="000E4ED2"/>
    <w:rsid w:val="00102B15"/>
    <w:rsid w:val="0010703F"/>
    <w:rsid w:val="00115CC9"/>
    <w:rsid w:val="00123E59"/>
    <w:rsid w:val="00137174"/>
    <w:rsid w:val="00144005"/>
    <w:rsid w:val="00144F82"/>
    <w:rsid w:val="001452BA"/>
    <w:rsid w:val="001537BB"/>
    <w:rsid w:val="00157371"/>
    <w:rsid w:val="00170173"/>
    <w:rsid w:val="001809A4"/>
    <w:rsid w:val="001815A2"/>
    <w:rsid w:val="001850AF"/>
    <w:rsid w:val="00195585"/>
    <w:rsid w:val="001A1415"/>
    <w:rsid w:val="001A4D94"/>
    <w:rsid w:val="001E0356"/>
    <w:rsid w:val="001F0620"/>
    <w:rsid w:val="002034A2"/>
    <w:rsid w:val="00220380"/>
    <w:rsid w:val="00224E96"/>
    <w:rsid w:val="00230546"/>
    <w:rsid w:val="00232478"/>
    <w:rsid w:val="002472A9"/>
    <w:rsid w:val="00274D0D"/>
    <w:rsid w:val="00277A4D"/>
    <w:rsid w:val="00280327"/>
    <w:rsid w:val="0028401F"/>
    <w:rsid w:val="0029113A"/>
    <w:rsid w:val="00291466"/>
    <w:rsid w:val="00291915"/>
    <w:rsid w:val="002948CA"/>
    <w:rsid w:val="002A2B89"/>
    <w:rsid w:val="002A30E0"/>
    <w:rsid w:val="002A6B5A"/>
    <w:rsid w:val="002A6C6B"/>
    <w:rsid w:val="002A7BD5"/>
    <w:rsid w:val="002B56A9"/>
    <w:rsid w:val="002B6148"/>
    <w:rsid w:val="002C56F5"/>
    <w:rsid w:val="002D278F"/>
    <w:rsid w:val="002D4624"/>
    <w:rsid w:val="002E25B0"/>
    <w:rsid w:val="002F7C6C"/>
    <w:rsid w:val="00304574"/>
    <w:rsid w:val="0031000F"/>
    <w:rsid w:val="00310522"/>
    <w:rsid w:val="00324092"/>
    <w:rsid w:val="00345553"/>
    <w:rsid w:val="00356405"/>
    <w:rsid w:val="00394541"/>
    <w:rsid w:val="003A195F"/>
    <w:rsid w:val="003A2551"/>
    <w:rsid w:val="003A4D8A"/>
    <w:rsid w:val="003B1552"/>
    <w:rsid w:val="003C27D6"/>
    <w:rsid w:val="003E314F"/>
    <w:rsid w:val="003F4D28"/>
    <w:rsid w:val="004065AF"/>
    <w:rsid w:val="00406CEA"/>
    <w:rsid w:val="00412C79"/>
    <w:rsid w:val="004245FF"/>
    <w:rsid w:val="00427225"/>
    <w:rsid w:val="00431539"/>
    <w:rsid w:val="004316E1"/>
    <w:rsid w:val="004343ED"/>
    <w:rsid w:val="0044229C"/>
    <w:rsid w:val="00461E00"/>
    <w:rsid w:val="00462CA5"/>
    <w:rsid w:val="00475CB8"/>
    <w:rsid w:val="00487D57"/>
    <w:rsid w:val="004936C1"/>
    <w:rsid w:val="004A3BA2"/>
    <w:rsid w:val="004A7216"/>
    <w:rsid w:val="004B530D"/>
    <w:rsid w:val="004D15F9"/>
    <w:rsid w:val="004E2FAE"/>
    <w:rsid w:val="004E668B"/>
    <w:rsid w:val="004F25C7"/>
    <w:rsid w:val="004F4B07"/>
    <w:rsid w:val="00520DEB"/>
    <w:rsid w:val="0052741F"/>
    <w:rsid w:val="00542BBD"/>
    <w:rsid w:val="005522A2"/>
    <w:rsid w:val="00591772"/>
    <w:rsid w:val="00592DB1"/>
    <w:rsid w:val="00597180"/>
    <w:rsid w:val="00597AEF"/>
    <w:rsid w:val="005B42C0"/>
    <w:rsid w:val="005B572D"/>
    <w:rsid w:val="005B7642"/>
    <w:rsid w:val="005C007E"/>
    <w:rsid w:val="005C59DF"/>
    <w:rsid w:val="005E4BA9"/>
    <w:rsid w:val="005F0525"/>
    <w:rsid w:val="005F2BB9"/>
    <w:rsid w:val="005F4B19"/>
    <w:rsid w:val="00605D20"/>
    <w:rsid w:val="00611E78"/>
    <w:rsid w:val="00614627"/>
    <w:rsid w:val="00631ABA"/>
    <w:rsid w:val="00654713"/>
    <w:rsid w:val="00655E07"/>
    <w:rsid w:val="006631F9"/>
    <w:rsid w:val="00671F6C"/>
    <w:rsid w:val="00674DFD"/>
    <w:rsid w:val="0068396F"/>
    <w:rsid w:val="006861AE"/>
    <w:rsid w:val="006A3EA3"/>
    <w:rsid w:val="006B6BEA"/>
    <w:rsid w:val="006C10A9"/>
    <w:rsid w:val="006C15C7"/>
    <w:rsid w:val="006C3DE2"/>
    <w:rsid w:val="006D6E02"/>
    <w:rsid w:val="006F5F20"/>
    <w:rsid w:val="00701400"/>
    <w:rsid w:val="0070547D"/>
    <w:rsid w:val="00712B09"/>
    <w:rsid w:val="00714079"/>
    <w:rsid w:val="00741008"/>
    <w:rsid w:val="007444F2"/>
    <w:rsid w:val="007502E7"/>
    <w:rsid w:val="00752F38"/>
    <w:rsid w:val="007625EC"/>
    <w:rsid w:val="00767609"/>
    <w:rsid w:val="00784622"/>
    <w:rsid w:val="007868EE"/>
    <w:rsid w:val="007957AA"/>
    <w:rsid w:val="007A40D8"/>
    <w:rsid w:val="007B1DE9"/>
    <w:rsid w:val="007B73F2"/>
    <w:rsid w:val="007D1741"/>
    <w:rsid w:val="007D2C59"/>
    <w:rsid w:val="007D315E"/>
    <w:rsid w:val="007D68DA"/>
    <w:rsid w:val="008012DB"/>
    <w:rsid w:val="008033F1"/>
    <w:rsid w:val="008036C6"/>
    <w:rsid w:val="008173A1"/>
    <w:rsid w:val="008412A3"/>
    <w:rsid w:val="00844453"/>
    <w:rsid w:val="00850AC0"/>
    <w:rsid w:val="00851A0A"/>
    <w:rsid w:val="008842D8"/>
    <w:rsid w:val="008A6D2B"/>
    <w:rsid w:val="008C76A3"/>
    <w:rsid w:val="008E3EF0"/>
    <w:rsid w:val="00900691"/>
    <w:rsid w:val="00926F70"/>
    <w:rsid w:val="009277E2"/>
    <w:rsid w:val="009469FF"/>
    <w:rsid w:val="00947881"/>
    <w:rsid w:val="00964F89"/>
    <w:rsid w:val="00966BA7"/>
    <w:rsid w:val="009836AF"/>
    <w:rsid w:val="009B7886"/>
    <w:rsid w:val="009C6C9B"/>
    <w:rsid w:val="009D48CB"/>
    <w:rsid w:val="009D6EB3"/>
    <w:rsid w:val="009F1E6A"/>
    <w:rsid w:val="00A00E26"/>
    <w:rsid w:val="00A15B9A"/>
    <w:rsid w:val="00A16DB8"/>
    <w:rsid w:val="00A225DC"/>
    <w:rsid w:val="00A40E83"/>
    <w:rsid w:val="00A55FDC"/>
    <w:rsid w:val="00A56B5B"/>
    <w:rsid w:val="00A73669"/>
    <w:rsid w:val="00A74CAE"/>
    <w:rsid w:val="00A9002C"/>
    <w:rsid w:val="00AA2E1E"/>
    <w:rsid w:val="00AA494B"/>
    <w:rsid w:val="00AA51A2"/>
    <w:rsid w:val="00AA5216"/>
    <w:rsid w:val="00AB6025"/>
    <w:rsid w:val="00AB7A67"/>
    <w:rsid w:val="00AC05CA"/>
    <w:rsid w:val="00AC4642"/>
    <w:rsid w:val="00AD7E6D"/>
    <w:rsid w:val="00AE2104"/>
    <w:rsid w:val="00AE6FE7"/>
    <w:rsid w:val="00AF10EF"/>
    <w:rsid w:val="00B00A12"/>
    <w:rsid w:val="00B04B4C"/>
    <w:rsid w:val="00B11E5C"/>
    <w:rsid w:val="00B15647"/>
    <w:rsid w:val="00B24F5A"/>
    <w:rsid w:val="00B4641F"/>
    <w:rsid w:val="00B465FD"/>
    <w:rsid w:val="00B4781F"/>
    <w:rsid w:val="00B74B73"/>
    <w:rsid w:val="00B9167A"/>
    <w:rsid w:val="00B91F9B"/>
    <w:rsid w:val="00BA7FF6"/>
    <w:rsid w:val="00BB6EA3"/>
    <w:rsid w:val="00BC2A24"/>
    <w:rsid w:val="00BD53C2"/>
    <w:rsid w:val="00BE5DAE"/>
    <w:rsid w:val="00BF0973"/>
    <w:rsid w:val="00BF0D17"/>
    <w:rsid w:val="00BF11BD"/>
    <w:rsid w:val="00BF2D84"/>
    <w:rsid w:val="00BF63BF"/>
    <w:rsid w:val="00C0227E"/>
    <w:rsid w:val="00C2177C"/>
    <w:rsid w:val="00C269ED"/>
    <w:rsid w:val="00C3653C"/>
    <w:rsid w:val="00C41558"/>
    <w:rsid w:val="00C42C96"/>
    <w:rsid w:val="00C52898"/>
    <w:rsid w:val="00C6307F"/>
    <w:rsid w:val="00C65BB4"/>
    <w:rsid w:val="00C77511"/>
    <w:rsid w:val="00C80ACC"/>
    <w:rsid w:val="00C83AE2"/>
    <w:rsid w:val="00C94192"/>
    <w:rsid w:val="00CA048C"/>
    <w:rsid w:val="00CC1446"/>
    <w:rsid w:val="00CE20B7"/>
    <w:rsid w:val="00CE283C"/>
    <w:rsid w:val="00D1335B"/>
    <w:rsid w:val="00D1631C"/>
    <w:rsid w:val="00D365E3"/>
    <w:rsid w:val="00D43382"/>
    <w:rsid w:val="00D45992"/>
    <w:rsid w:val="00D5086C"/>
    <w:rsid w:val="00D515AC"/>
    <w:rsid w:val="00D5262D"/>
    <w:rsid w:val="00D55D88"/>
    <w:rsid w:val="00D645A4"/>
    <w:rsid w:val="00DC2AC7"/>
    <w:rsid w:val="00DC50A5"/>
    <w:rsid w:val="00DC58D7"/>
    <w:rsid w:val="00DD0DDD"/>
    <w:rsid w:val="00DD447C"/>
    <w:rsid w:val="00DD4808"/>
    <w:rsid w:val="00DE2B48"/>
    <w:rsid w:val="00DE6DD1"/>
    <w:rsid w:val="00DF3651"/>
    <w:rsid w:val="00DF3883"/>
    <w:rsid w:val="00E13E54"/>
    <w:rsid w:val="00E15BA1"/>
    <w:rsid w:val="00E221A8"/>
    <w:rsid w:val="00E322D8"/>
    <w:rsid w:val="00E354A9"/>
    <w:rsid w:val="00E4404F"/>
    <w:rsid w:val="00E52541"/>
    <w:rsid w:val="00E54FC5"/>
    <w:rsid w:val="00E91A30"/>
    <w:rsid w:val="00E930D8"/>
    <w:rsid w:val="00E93B6A"/>
    <w:rsid w:val="00EA389C"/>
    <w:rsid w:val="00EC1603"/>
    <w:rsid w:val="00EC462B"/>
    <w:rsid w:val="00EC49BC"/>
    <w:rsid w:val="00EC5B88"/>
    <w:rsid w:val="00ED660B"/>
    <w:rsid w:val="00ED6642"/>
    <w:rsid w:val="00EE3832"/>
    <w:rsid w:val="00F058E2"/>
    <w:rsid w:val="00F10D7B"/>
    <w:rsid w:val="00F27972"/>
    <w:rsid w:val="00F35AFE"/>
    <w:rsid w:val="00F61FFC"/>
    <w:rsid w:val="00F82FA1"/>
    <w:rsid w:val="00F837D2"/>
    <w:rsid w:val="00F9293D"/>
    <w:rsid w:val="00F96F6E"/>
    <w:rsid w:val="00FA36DB"/>
    <w:rsid w:val="00FA39D2"/>
    <w:rsid w:val="00FB666C"/>
    <w:rsid w:val="00FC015F"/>
    <w:rsid w:val="00FC2AEE"/>
    <w:rsid w:val="00FD3809"/>
    <w:rsid w:val="00FD5B2B"/>
    <w:rsid w:val="00FD5B60"/>
    <w:rsid w:val="00FD74F2"/>
    <w:rsid w:val="00FE4C6C"/>
    <w:rsid w:val="00FF4A54"/>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92BF"/>
  <w15:docId w15:val="{628414AE-3D8F-4FEE-BFFF-6B4A487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Naslov2">
    <w:name w:val="heading 2"/>
    <w:basedOn w:val="Normal"/>
    <w:next w:val="Normal"/>
    <w:link w:val="Naslov2Char"/>
    <w:uiPriority w:val="9"/>
    <w:unhideWhenUsed/>
    <w:qFormat/>
    <w:rsid w:val="00851A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851A0A"/>
    <w:rPr>
      <w:rFonts w:asciiTheme="majorHAnsi" w:eastAsiaTheme="majorEastAsia" w:hAnsiTheme="majorHAnsi" w:cstheme="majorBidi"/>
      <w:color w:val="2E74B5" w:themeColor="accent1" w:themeShade="BF"/>
      <w:sz w:val="26"/>
      <w:szCs w:val="26"/>
    </w:rPr>
  </w:style>
  <w:style w:type="character" w:customStyle="1" w:styleId="ZaglavljeChar">
    <w:name w:val="Zaglavlje Char"/>
    <w:basedOn w:val="Zadanifontodlomka"/>
    <w:link w:val="Zaglavlje"/>
    <w:uiPriority w:val="99"/>
    <w:qFormat/>
    <w:rsid w:val="00A21381"/>
  </w:style>
  <w:style w:type="paragraph" w:styleId="Zaglavlje">
    <w:name w:val="header"/>
    <w:basedOn w:val="Normal"/>
    <w:link w:val="ZaglavljeChar"/>
    <w:uiPriority w:val="99"/>
    <w:unhideWhenUsed/>
    <w:rsid w:val="00A21381"/>
    <w:pPr>
      <w:tabs>
        <w:tab w:val="center" w:pos="4536"/>
        <w:tab w:val="right" w:pos="9072"/>
      </w:tabs>
      <w:spacing w:after="0" w:line="240" w:lineRule="auto"/>
    </w:pPr>
  </w:style>
  <w:style w:type="character" w:customStyle="1" w:styleId="PodnojeChar">
    <w:name w:val="Podnožje Char"/>
    <w:basedOn w:val="Zadanifontodlomka"/>
    <w:link w:val="Podnoje"/>
    <w:uiPriority w:val="99"/>
    <w:qFormat/>
    <w:rsid w:val="00A21381"/>
  </w:style>
  <w:style w:type="paragraph" w:styleId="Podnoje">
    <w:name w:val="footer"/>
    <w:basedOn w:val="Normal"/>
    <w:link w:val="PodnojeChar"/>
    <w:uiPriority w:val="99"/>
    <w:unhideWhenUsed/>
    <w:rsid w:val="00A21381"/>
    <w:pPr>
      <w:tabs>
        <w:tab w:val="center" w:pos="4536"/>
        <w:tab w:val="right" w:pos="9072"/>
      </w:tabs>
      <w:spacing w:after="0" w:line="240" w:lineRule="auto"/>
    </w:pPr>
  </w:style>
  <w:style w:type="character" w:customStyle="1" w:styleId="TekstbaloniaChar">
    <w:name w:val="Tekst balončića Char"/>
    <w:basedOn w:val="Zadanifontodlomka"/>
    <w:link w:val="Tekstbalonia"/>
    <w:uiPriority w:val="99"/>
    <w:semiHidden/>
    <w:qFormat/>
    <w:rsid w:val="00A21381"/>
    <w:rPr>
      <w:rFonts w:ascii="Segoe UI" w:hAnsi="Segoe UI" w:cs="Segoe UI"/>
      <w:sz w:val="18"/>
      <w:szCs w:val="18"/>
    </w:rPr>
  </w:style>
  <w:style w:type="paragraph" w:styleId="Tekstbalonia">
    <w:name w:val="Balloon Text"/>
    <w:basedOn w:val="Normal"/>
    <w:link w:val="TekstbaloniaChar"/>
    <w:uiPriority w:val="99"/>
    <w:semiHidden/>
    <w:unhideWhenUsed/>
    <w:qFormat/>
    <w:rsid w:val="00A21381"/>
    <w:pPr>
      <w:spacing w:after="0" w:line="240" w:lineRule="auto"/>
    </w:pPr>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uiPriority w:val="1"/>
    <w:qFormat/>
    <w:rsid w:val="00362522"/>
    <w:rPr>
      <w:sz w:val="22"/>
    </w:rPr>
  </w:style>
  <w:style w:type="table" w:styleId="Reetkatablice">
    <w:name w:val="Table Grid"/>
    <w:basedOn w:val="Obinatablica"/>
    <w:uiPriority w:val="59"/>
    <w:rsid w:val="007B3A15"/>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E440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137">
      <w:bodyDiv w:val="1"/>
      <w:marLeft w:val="0"/>
      <w:marRight w:val="0"/>
      <w:marTop w:val="0"/>
      <w:marBottom w:val="0"/>
      <w:divBdr>
        <w:top w:val="none" w:sz="0" w:space="0" w:color="auto"/>
        <w:left w:val="none" w:sz="0" w:space="0" w:color="auto"/>
        <w:bottom w:val="none" w:sz="0" w:space="0" w:color="auto"/>
        <w:right w:val="none" w:sz="0" w:space="0" w:color="auto"/>
      </w:divBdr>
    </w:div>
    <w:div w:id="380371238">
      <w:bodyDiv w:val="1"/>
      <w:marLeft w:val="0"/>
      <w:marRight w:val="0"/>
      <w:marTop w:val="0"/>
      <w:marBottom w:val="0"/>
      <w:divBdr>
        <w:top w:val="none" w:sz="0" w:space="0" w:color="auto"/>
        <w:left w:val="none" w:sz="0" w:space="0" w:color="auto"/>
        <w:bottom w:val="none" w:sz="0" w:space="0" w:color="auto"/>
        <w:right w:val="none" w:sz="0" w:space="0" w:color="auto"/>
      </w:divBdr>
    </w:div>
    <w:div w:id="429131864">
      <w:bodyDiv w:val="1"/>
      <w:marLeft w:val="0"/>
      <w:marRight w:val="0"/>
      <w:marTop w:val="0"/>
      <w:marBottom w:val="0"/>
      <w:divBdr>
        <w:top w:val="none" w:sz="0" w:space="0" w:color="auto"/>
        <w:left w:val="none" w:sz="0" w:space="0" w:color="auto"/>
        <w:bottom w:val="none" w:sz="0" w:space="0" w:color="auto"/>
        <w:right w:val="none" w:sz="0" w:space="0" w:color="auto"/>
      </w:divBdr>
    </w:div>
    <w:div w:id="536938008">
      <w:bodyDiv w:val="1"/>
      <w:marLeft w:val="0"/>
      <w:marRight w:val="0"/>
      <w:marTop w:val="0"/>
      <w:marBottom w:val="0"/>
      <w:divBdr>
        <w:top w:val="none" w:sz="0" w:space="0" w:color="auto"/>
        <w:left w:val="none" w:sz="0" w:space="0" w:color="auto"/>
        <w:bottom w:val="none" w:sz="0" w:space="0" w:color="auto"/>
        <w:right w:val="none" w:sz="0" w:space="0" w:color="auto"/>
      </w:divBdr>
    </w:div>
    <w:div w:id="587421548">
      <w:bodyDiv w:val="1"/>
      <w:marLeft w:val="0"/>
      <w:marRight w:val="0"/>
      <w:marTop w:val="0"/>
      <w:marBottom w:val="0"/>
      <w:divBdr>
        <w:top w:val="none" w:sz="0" w:space="0" w:color="auto"/>
        <w:left w:val="none" w:sz="0" w:space="0" w:color="auto"/>
        <w:bottom w:val="none" w:sz="0" w:space="0" w:color="auto"/>
        <w:right w:val="none" w:sz="0" w:space="0" w:color="auto"/>
      </w:divBdr>
    </w:div>
    <w:div w:id="772474485">
      <w:bodyDiv w:val="1"/>
      <w:marLeft w:val="0"/>
      <w:marRight w:val="0"/>
      <w:marTop w:val="0"/>
      <w:marBottom w:val="0"/>
      <w:divBdr>
        <w:top w:val="none" w:sz="0" w:space="0" w:color="auto"/>
        <w:left w:val="none" w:sz="0" w:space="0" w:color="auto"/>
        <w:bottom w:val="none" w:sz="0" w:space="0" w:color="auto"/>
        <w:right w:val="none" w:sz="0" w:space="0" w:color="auto"/>
      </w:divBdr>
    </w:div>
    <w:div w:id="882519914">
      <w:bodyDiv w:val="1"/>
      <w:marLeft w:val="0"/>
      <w:marRight w:val="0"/>
      <w:marTop w:val="0"/>
      <w:marBottom w:val="0"/>
      <w:divBdr>
        <w:top w:val="none" w:sz="0" w:space="0" w:color="auto"/>
        <w:left w:val="none" w:sz="0" w:space="0" w:color="auto"/>
        <w:bottom w:val="none" w:sz="0" w:space="0" w:color="auto"/>
        <w:right w:val="none" w:sz="0" w:space="0" w:color="auto"/>
      </w:divBdr>
    </w:div>
    <w:div w:id="929656225">
      <w:bodyDiv w:val="1"/>
      <w:marLeft w:val="0"/>
      <w:marRight w:val="0"/>
      <w:marTop w:val="0"/>
      <w:marBottom w:val="0"/>
      <w:divBdr>
        <w:top w:val="none" w:sz="0" w:space="0" w:color="auto"/>
        <w:left w:val="none" w:sz="0" w:space="0" w:color="auto"/>
        <w:bottom w:val="none" w:sz="0" w:space="0" w:color="auto"/>
        <w:right w:val="none" w:sz="0" w:space="0" w:color="auto"/>
      </w:divBdr>
    </w:div>
    <w:div w:id="1074472401">
      <w:bodyDiv w:val="1"/>
      <w:marLeft w:val="0"/>
      <w:marRight w:val="0"/>
      <w:marTop w:val="0"/>
      <w:marBottom w:val="0"/>
      <w:divBdr>
        <w:top w:val="none" w:sz="0" w:space="0" w:color="auto"/>
        <w:left w:val="none" w:sz="0" w:space="0" w:color="auto"/>
        <w:bottom w:val="none" w:sz="0" w:space="0" w:color="auto"/>
        <w:right w:val="none" w:sz="0" w:space="0" w:color="auto"/>
      </w:divBdr>
    </w:div>
    <w:div w:id="1229076730">
      <w:bodyDiv w:val="1"/>
      <w:marLeft w:val="0"/>
      <w:marRight w:val="0"/>
      <w:marTop w:val="0"/>
      <w:marBottom w:val="0"/>
      <w:divBdr>
        <w:top w:val="none" w:sz="0" w:space="0" w:color="auto"/>
        <w:left w:val="none" w:sz="0" w:space="0" w:color="auto"/>
        <w:bottom w:val="none" w:sz="0" w:space="0" w:color="auto"/>
        <w:right w:val="none" w:sz="0" w:space="0" w:color="auto"/>
      </w:divBdr>
    </w:div>
    <w:div w:id="1614283960">
      <w:bodyDiv w:val="1"/>
      <w:marLeft w:val="0"/>
      <w:marRight w:val="0"/>
      <w:marTop w:val="0"/>
      <w:marBottom w:val="0"/>
      <w:divBdr>
        <w:top w:val="none" w:sz="0" w:space="0" w:color="auto"/>
        <w:left w:val="none" w:sz="0" w:space="0" w:color="auto"/>
        <w:bottom w:val="none" w:sz="0" w:space="0" w:color="auto"/>
        <w:right w:val="none" w:sz="0" w:space="0" w:color="auto"/>
      </w:divBdr>
    </w:div>
    <w:div w:id="1616669298">
      <w:bodyDiv w:val="1"/>
      <w:marLeft w:val="0"/>
      <w:marRight w:val="0"/>
      <w:marTop w:val="0"/>
      <w:marBottom w:val="0"/>
      <w:divBdr>
        <w:top w:val="none" w:sz="0" w:space="0" w:color="auto"/>
        <w:left w:val="none" w:sz="0" w:space="0" w:color="auto"/>
        <w:bottom w:val="none" w:sz="0" w:space="0" w:color="auto"/>
        <w:right w:val="none" w:sz="0" w:space="0" w:color="auto"/>
      </w:divBdr>
    </w:div>
    <w:div w:id="1717386935">
      <w:bodyDiv w:val="1"/>
      <w:marLeft w:val="0"/>
      <w:marRight w:val="0"/>
      <w:marTop w:val="0"/>
      <w:marBottom w:val="0"/>
      <w:divBdr>
        <w:top w:val="none" w:sz="0" w:space="0" w:color="auto"/>
        <w:left w:val="none" w:sz="0" w:space="0" w:color="auto"/>
        <w:bottom w:val="none" w:sz="0" w:space="0" w:color="auto"/>
        <w:right w:val="none" w:sz="0" w:space="0" w:color="auto"/>
      </w:divBdr>
    </w:div>
    <w:div w:id="1898055677">
      <w:bodyDiv w:val="1"/>
      <w:marLeft w:val="0"/>
      <w:marRight w:val="0"/>
      <w:marTop w:val="0"/>
      <w:marBottom w:val="0"/>
      <w:divBdr>
        <w:top w:val="none" w:sz="0" w:space="0" w:color="auto"/>
        <w:left w:val="none" w:sz="0" w:space="0" w:color="auto"/>
        <w:bottom w:val="none" w:sz="0" w:space="0" w:color="auto"/>
        <w:right w:val="none" w:sz="0" w:space="0" w:color="auto"/>
      </w:divBdr>
    </w:div>
    <w:div w:id="1992326672">
      <w:bodyDiv w:val="1"/>
      <w:marLeft w:val="0"/>
      <w:marRight w:val="0"/>
      <w:marTop w:val="0"/>
      <w:marBottom w:val="0"/>
      <w:divBdr>
        <w:top w:val="none" w:sz="0" w:space="0" w:color="auto"/>
        <w:left w:val="none" w:sz="0" w:space="0" w:color="auto"/>
        <w:bottom w:val="none" w:sz="0" w:space="0" w:color="auto"/>
        <w:right w:val="none" w:sz="0" w:space="0" w:color="auto"/>
      </w:divBdr>
    </w:div>
    <w:div w:id="2052415064">
      <w:bodyDiv w:val="1"/>
      <w:marLeft w:val="0"/>
      <w:marRight w:val="0"/>
      <w:marTop w:val="0"/>
      <w:marBottom w:val="0"/>
      <w:divBdr>
        <w:top w:val="none" w:sz="0" w:space="0" w:color="auto"/>
        <w:left w:val="none" w:sz="0" w:space="0" w:color="auto"/>
        <w:bottom w:val="none" w:sz="0" w:space="0" w:color="auto"/>
        <w:right w:val="none" w:sz="0" w:space="0" w:color="auto"/>
      </w:divBdr>
    </w:div>
    <w:div w:id="2127506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638E0-D42F-493B-8426-9CA08F7D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14</Pages>
  <Words>3039</Words>
  <Characters>17325</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Svjetlana</dc:creator>
  <dc:description/>
  <cp:lastModifiedBy>Romana</cp:lastModifiedBy>
  <cp:revision>306</cp:revision>
  <cp:lastPrinted>2025-03-20T08:31:00Z</cp:lastPrinted>
  <dcterms:created xsi:type="dcterms:W3CDTF">2024-03-18T15:03:00Z</dcterms:created>
  <dcterms:modified xsi:type="dcterms:W3CDTF">2025-03-20T08:48:00Z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