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D3" w:rsidRDefault="000432D3" w:rsidP="00502775">
      <w:pPr>
        <w:pStyle w:val="StandardWeb"/>
        <w:spacing w:before="0" w:after="0"/>
        <w:rPr>
          <w:color w:val="35586E"/>
        </w:rPr>
      </w:pPr>
    </w:p>
    <w:p w:rsidR="000432D3" w:rsidRPr="00502775" w:rsidRDefault="000432D3" w:rsidP="00502775">
      <w:pPr>
        <w:pStyle w:val="StandardWeb"/>
        <w:spacing w:before="0" w:after="0"/>
        <w:rPr>
          <w:color w:val="35586E"/>
        </w:rPr>
      </w:pPr>
      <w:r>
        <w:rPr>
          <w:noProof/>
          <w:color w:val="35586E"/>
        </w:rPr>
        <w:drawing>
          <wp:inline distT="0" distB="0" distL="0" distR="0">
            <wp:extent cx="1895094" cy="753439"/>
            <wp:effectExtent l="19050" t="0" r="0" b="0"/>
            <wp:docPr id="1" name="Slika 1" descr="C:\Users\ASUS\Desktop\Etwi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Etwin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620" cy="753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068" w:rsidRDefault="000432D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35586E"/>
          <w:lang w:eastAsia="hr-HR"/>
        </w:rPr>
        <w:drawing>
          <wp:inline distT="0" distB="0" distL="0" distR="0">
            <wp:extent cx="2569101" cy="1706880"/>
            <wp:effectExtent l="19050" t="0" r="2649" b="0"/>
            <wp:docPr id="3" name="Slika 2" descr="C:\Users\ASUS\Desktop\godina-citanja-vodoravno-rgb-min-1024x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godina-citanja-vodoravno-rgb-min-1024x6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964" cy="1707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52A" w:rsidRPr="00502775" w:rsidRDefault="00D5652A" w:rsidP="00D5652A">
      <w:pPr>
        <w:pStyle w:val="StandardWeb"/>
        <w:spacing w:before="0" w:after="0"/>
        <w:rPr>
          <w:color w:val="35586E"/>
        </w:rPr>
      </w:pPr>
      <w:proofErr w:type="spellStart"/>
      <w:r w:rsidRPr="00502775">
        <w:rPr>
          <w:rStyle w:val="Naglaeno"/>
          <w:color w:val="0000FF"/>
        </w:rPr>
        <w:t>eTwinning</w:t>
      </w:r>
      <w:proofErr w:type="spellEnd"/>
      <w:r w:rsidRPr="00502775">
        <w:rPr>
          <w:rStyle w:val="Naglaeno"/>
          <w:color w:val="0000FF"/>
        </w:rPr>
        <w:t xml:space="preserve"> projekt: </w:t>
      </w:r>
      <w:r w:rsidRPr="00502775">
        <w:rPr>
          <w:rStyle w:val="Naglaeno"/>
          <w:i/>
          <w:iCs/>
          <w:color w:val="35586E"/>
        </w:rPr>
        <w:t>Projekt školskih knjižničara: Godina čitanja 2021.</w:t>
      </w:r>
    </w:p>
    <w:p w:rsidR="00D5652A" w:rsidRDefault="00EF644C" w:rsidP="00D5652A">
      <w:pPr>
        <w:pStyle w:val="StandardWeb"/>
        <w:spacing w:before="0" w:after="0"/>
        <w:rPr>
          <w:color w:val="35586E"/>
        </w:rPr>
      </w:pPr>
      <w:r>
        <w:rPr>
          <w:color w:val="35586E"/>
        </w:rPr>
        <w:t xml:space="preserve">Uključivanjem u </w:t>
      </w:r>
      <w:proofErr w:type="spellStart"/>
      <w:r w:rsidR="00D5652A" w:rsidRPr="00502775">
        <w:rPr>
          <w:color w:val="35586E"/>
        </w:rPr>
        <w:t>eTwinning</w:t>
      </w:r>
      <w:proofErr w:type="spellEnd"/>
      <w:r w:rsidR="00D5652A" w:rsidRPr="00502775">
        <w:rPr>
          <w:color w:val="35586E"/>
        </w:rPr>
        <w:t xml:space="preserve"> projekt  </w:t>
      </w:r>
      <w:r w:rsidR="00D5652A" w:rsidRPr="00502775">
        <w:rPr>
          <w:rStyle w:val="Istaknuto"/>
          <w:b/>
          <w:bCs/>
          <w:color w:val="35586E"/>
        </w:rPr>
        <w:t>Projekt školskih knjižničara: Godina čitanja 2021.,</w:t>
      </w:r>
      <w:r w:rsidR="00D5652A">
        <w:rPr>
          <w:color w:val="35586E"/>
        </w:rPr>
        <w:t xml:space="preserve"> obilježit ćemo </w:t>
      </w:r>
      <w:r w:rsidR="00D5652A" w:rsidRPr="00502775">
        <w:rPr>
          <w:color w:val="35586E"/>
        </w:rPr>
        <w:t>Godinu čitanja 2021. i na nacionalnoj razini.</w:t>
      </w:r>
      <w:r w:rsidR="00D5652A">
        <w:rPr>
          <w:color w:val="35586E"/>
        </w:rPr>
        <w:t xml:space="preserve"> </w:t>
      </w:r>
      <w:r w:rsidR="00D5652A">
        <w:rPr>
          <w:color w:val="35586E"/>
        </w:rPr>
        <w:br/>
      </w:r>
      <w:r w:rsidR="00D5652A" w:rsidRPr="00502775">
        <w:rPr>
          <w:color w:val="35586E"/>
        </w:rPr>
        <w:t>Cilj projekta je obilježiti </w:t>
      </w:r>
      <w:r w:rsidR="00D5652A">
        <w:rPr>
          <w:rStyle w:val="Istaknuto"/>
          <w:color w:val="35586E"/>
        </w:rPr>
        <w:t xml:space="preserve">Godinu </w:t>
      </w:r>
      <w:r w:rsidR="00D5652A" w:rsidRPr="00502775">
        <w:rPr>
          <w:rStyle w:val="Istaknuto"/>
          <w:color w:val="35586E"/>
        </w:rPr>
        <w:t>čitanja 2021. </w:t>
      </w:r>
      <w:r w:rsidR="00D5652A" w:rsidRPr="00502775">
        <w:rPr>
          <w:color w:val="35586E"/>
        </w:rPr>
        <w:t>u osnovnim i srednjim školama koje će sudjelovati u njemu kao projektni partneri. Tijekom projekta sudionici će sudjelovati u različitim poticajnim i kreativnim aktivnostima za poticanje čitanja i usvajanje čitateljskih vještina.</w:t>
      </w:r>
      <w:r w:rsidR="00D5652A">
        <w:rPr>
          <w:color w:val="35586E"/>
        </w:rPr>
        <w:t xml:space="preserve"> Svoje aktivnosti škole partneri potkrijepit će fotografijama, izradom digitalnih alata, plakatima učenika i </w:t>
      </w:r>
      <w:proofErr w:type="spellStart"/>
      <w:r w:rsidR="00D5652A">
        <w:rPr>
          <w:color w:val="35586E"/>
        </w:rPr>
        <w:t>sl</w:t>
      </w:r>
      <w:proofErr w:type="spellEnd"/>
      <w:r w:rsidR="00D5652A">
        <w:rPr>
          <w:color w:val="35586E"/>
        </w:rPr>
        <w:t xml:space="preserve">. Učenici će čitati, </w:t>
      </w:r>
      <w:r w:rsidR="00DC1A36">
        <w:rPr>
          <w:color w:val="35586E"/>
        </w:rPr>
        <w:t xml:space="preserve">razvijati medijsku i informacijsku pismenost, </w:t>
      </w:r>
      <w:r w:rsidR="00D5652A">
        <w:rPr>
          <w:color w:val="35586E"/>
        </w:rPr>
        <w:t xml:space="preserve">baviti se istraživačkim radom te usvajati vještine </w:t>
      </w:r>
      <w:proofErr w:type="spellStart"/>
      <w:r w:rsidR="00D5652A">
        <w:rPr>
          <w:color w:val="35586E"/>
        </w:rPr>
        <w:t>cjeloživotnog</w:t>
      </w:r>
      <w:proofErr w:type="spellEnd"/>
      <w:r w:rsidR="00D5652A">
        <w:rPr>
          <w:color w:val="35586E"/>
        </w:rPr>
        <w:t xml:space="preserve"> učenja.</w:t>
      </w:r>
    </w:p>
    <w:p w:rsidR="00D5652A" w:rsidRDefault="00D5652A" w:rsidP="00D5652A">
      <w:pPr>
        <w:pStyle w:val="StandardWeb"/>
        <w:spacing w:before="0" w:after="0"/>
        <w:rPr>
          <w:color w:val="35586E"/>
        </w:rPr>
      </w:pPr>
      <w:r>
        <w:rPr>
          <w:color w:val="35586E"/>
        </w:rPr>
        <w:t xml:space="preserve">Voditeljica projekta u OŠ </w:t>
      </w:r>
      <w:proofErr w:type="spellStart"/>
      <w:r>
        <w:rPr>
          <w:color w:val="35586E"/>
        </w:rPr>
        <w:t>Dragojle</w:t>
      </w:r>
      <w:proofErr w:type="spellEnd"/>
      <w:r>
        <w:rPr>
          <w:color w:val="35586E"/>
        </w:rPr>
        <w:t xml:space="preserve"> </w:t>
      </w:r>
      <w:proofErr w:type="spellStart"/>
      <w:r>
        <w:rPr>
          <w:color w:val="35586E"/>
        </w:rPr>
        <w:t>Jarnević</w:t>
      </w:r>
      <w:proofErr w:type="spellEnd"/>
      <w:r>
        <w:rPr>
          <w:color w:val="35586E"/>
        </w:rPr>
        <w:br/>
        <w:t xml:space="preserve">Đurđa </w:t>
      </w:r>
      <w:proofErr w:type="spellStart"/>
      <w:r>
        <w:rPr>
          <w:color w:val="35586E"/>
        </w:rPr>
        <w:t>Ivković</w:t>
      </w:r>
      <w:proofErr w:type="spellEnd"/>
      <w:r>
        <w:rPr>
          <w:color w:val="35586E"/>
        </w:rPr>
        <w:t xml:space="preserve">- </w:t>
      </w:r>
      <w:proofErr w:type="spellStart"/>
      <w:r>
        <w:rPr>
          <w:color w:val="35586E"/>
        </w:rPr>
        <w:t>Macut</w:t>
      </w:r>
      <w:proofErr w:type="spellEnd"/>
      <w:r>
        <w:rPr>
          <w:color w:val="35586E"/>
        </w:rPr>
        <w:br/>
        <w:t>stručna suradnica knjižničarka savjetnica</w:t>
      </w:r>
    </w:p>
    <w:p w:rsidR="00D5652A" w:rsidRDefault="00D5652A">
      <w:pPr>
        <w:rPr>
          <w:rFonts w:ascii="Times New Roman" w:hAnsi="Times New Roman" w:cs="Times New Roman"/>
          <w:sz w:val="24"/>
          <w:szCs w:val="24"/>
        </w:rPr>
      </w:pPr>
    </w:p>
    <w:p w:rsidR="00D5652A" w:rsidRPr="00502775" w:rsidRDefault="00D5652A">
      <w:pPr>
        <w:rPr>
          <w:rFonts w:ascii="Times New Roman" w:hAnsi="Times New Roman" w:cs="Times New Roman"/>
          <w:sz w:val="24"/>
          <w:szCs w:val="24"/>
        </w:rPr>
      </w:pPr>
    </w:p>
    <w:sectPr w:rsidR="00D5652A" w:rsidRPr="00502775" w:rsidSect="00F02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502775"/>
    <w:rsid w:val="000079B6"/>
    <w:rsid w:val="000432D3"/>
    <w:rsid w:val="00184EAF"/>
    <w:rsid w:val="00502775"/>
    <w:rsid w:val="005054BF"/>
    <w:rsid w:val="00543C8C"/>
    <w:rsid w:val="005529FB"/>
    <w:rsid w:val="007D6660"/>
    <w:rsid w:val="00D43245"/>
    <w:rsid w:val="00D5652A"/>
    <w:rsid w:val="00DC1A36"/>
    <w:rsid w:val="00EF644C"/>
    <w:rsid w:val="00F02068"/>
    <w:rsid w:val="00FC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0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0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02775"/>
    <w:rPr>
      <w:b/>
      <w:bCs/>
    </w:rPr>
  </w:style>
  <w:style w:type="character" w:styleId="Istaknuto">
    <w:name w:val="Emphasis"/>
    <w:basedOn w:val="Zadanifontodlomka"/>
    <w:uiPriority w:val="20"/>
    <w:qFormat/>
    <w:rsid w:val="00502775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3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32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2021-03-18T14:36:00Z</dcterms:created>
  <dcterms:modified xsi:type="dcterms:W3CDTF">2021-03-18T14:45:00Z</dcterms:modified>
</cp:coreProperties>
</file>